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0C55" w:rsidRDefault="004D0C55" w:rsidP="004D212F">
      <w:pPr>
        <w:spacing w:after="0" w:line="240" w:lineRule="auto"/>
        <w:rPr>
          <w:rFonts w:ascii="Times New Roman" w:hAnsi="Times New Roman"/>
          <w:sz w:val="24"/>
          <w:szCs w:val="24"/>
          <w:lang w:eastAsia="lv-LV"/>
        </w:rPr>
      </w:pPr>
    </w:p>
    <w:p w:rsidR="004D0C55" w:rsidRPr="002017C5" w:rsidRDefault="004D0C55" w:rsidP="004D212F">
      <w:pPr>
        <w:spacing w:after="0"/>
        <w:jc w:val="right"/>
        <w:rPr>
          <w:rFonts w:ascii="Times New Roman" w:hAnsi="Times New Roman"/>
          <w:sz w:val="24"/>
          <w:szCs w:val="24"/>
        </w:rPr>
      </w:pPr>
      <w:r w:rsidRPr="002017C5">
        <w:rPr>
          <w:rFonts w:ascii="Times New Roman" w:hAnsi="Times New Roman"/>
          <w:sz w:val="24"/>
          <w:szCs w:val="24"/>
        </w:rPr>
        <w:t>IZRAKSTS</w:t>
      </w:r>
    </w:p>
    <w:p w:rsidR="004D0C55" w:rsidRDefault="004D0C55" w:rsidP="004D212F">
      <w:pPr>
        <w:spacing w:after="0"/>
        <w:jc w:val="center"/>
        <w:rPr>
          <w:rFonts w:ascii="Batang" w:eastAsia="Batang" w:hAnsi="Batang"/>
        </w:rPr>
      </w:pPr>
      <w:r w:rsidRPr="006F26BC">
        <w:rPr>
          <w:rFonts w:ascii="Batang" w:eastAsia="Batang" w:hAnsi="Batan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60pt" fillcolor="window">
            <v:imagedata r:id="rId5" o:title=""/>
          </v:shape>
        </w:pict>
      </w:r>
    </w:p>
    <w:p w:rsidR="004D0C55" w:rsidRPr="00852E58" w:rsidRDefault="004D0C55" w:rsidP="004D212F">
      <w:pPr>
        <w:spacing w:after="0"/>
        <w:jc w:val="center"/>
        <w:rPr>
          <w:rFonts w:ascii="Times New Roman" w:eastAsia="Batang" w:hAnsi="Times New Roman"/>
          <w:b/>
          <w:sz w:val="28"/>
          <w:szCs w:val="28"/>
        </w:rPr>
      </w:pPr>
      <w:r w:rsidRPr="00852E58">
        <w:rPr>
          <w:rFonts w:ascii="Times New Roman" w:eastAsia="Batang" w:hAnsi="Times New Roman"/>
          <w:b/>
          <w:sz w:val="28"/>
          <w:szCs w:val="28"/>
        </w:rPr>
        <w:t>LATVIJAS REPUBLIKA</w:t>
      </w:r>
    </w:p>
    <w:p w:rsidR="004D0C55" w:rsidRPr="00852E58" w:rsidRDefault="004D0C55" w:rsidP="004D212F">
      <w:pPr>
        <w:pStyle w:val="Heading1"/>
        <w:pBdr>
          <w:bottom w:val="double" w:sz="4" w:space="1" w:color="auto"/>
        </w:pBdr>
        <w:rPr>
          <w:rFonts w:eastAsia="Batang" w:cs="Times New Roman"/>
          <w:sz w:val="28"/>
          <w:szCs w:val="28"/>
          <w:lang w:val="lv-LV"/>
        </w:rPr>
      </w:pPr>
      <w:r w:rsidRPr="00852E58">
        <w:rPr>
          <w:rFonts w:eastAsia="Batang" w:cs="Times New Roman"/>
          <w:sz w:val="28"/>
          <w:szCs w:val="28"/>
          <w:lang w:val="lv-LV"/>
        </w:rPr>
        <w:t>PRIEKULES NOVADA PAŠVALDĪBAS DOME</w:t>
      </w:r>
    </w:p>
    <w:p w:rsidR="004D0C55" w:rsidRPr="000944F3" w:rsidRDefault="004D0C55" w:rsidP="004D212F">
      <w:pPr>
        <w:spacing w:after="0"/>
        <w:jc w:val="center"/>
        <w:rPr>
          <w:rFonts w:ascii="Times New Roman" w:eastAsia="Batang" w:hAnsi="Times New Roman"/>
          <w:sz w:val="20"/>
        </w:rPr>
      </w:pPr>
      <w:r w:rsidRPr="000944F3">
        <w:rPr>
          <w:rFonts w:ascii="Times New Roman" w:eastAsia="Batang" w:hAnsi="Times New Roman"/>
          <w:sz w:val="20"/>
        </w:rPr>
        <w:t xml:space="preserve">Reģistrācijas Nr. </w:t>
      </w:r>
      <w:smartTag w:uri="schemas-tilde-lv/tildestengine" w:element="phone">
        <w:smartTagPr>
          <w:attr w:name="phone_prefix" w:val="9000"/>
          <w:attr w:name="phone_number" w:val="0031601"/>
        </w:smartTagPr>
        <w:r w:rsidRPr="000944F3">
          <w:rPr>
            <w:rFonts w:ascii="Times New Roman" w:eastAsia="Batang" w:hAnsi="Times New Roman"/>
            <w:sz w:val="20"/>
          </w:rPr>
          <w:t>90000031601</w:t>
        </w:r>
      </w:smartTag>
      <w:r w:rsidRPr="000944F3">
        <w:rPr>
          <w:rFonts w:ascii="Times New Roman" w:eastAsia="Batang" w:hAnsi="Times New Roman"/>
          <w:sz w:val="20"/>
        </w:rPr>
        <w:t xml:space="preserve">, Saules iela 1, Priekule, Priekules novads, LV-3434, tālrunis </w:t>
      </w:r>
      <w:smartTag w:uri="schemas-tilde-lv/tildestengine" w:element="phone">
        <w:smartTagPr>
          <w:attr w:name="phone_prefix" w:val="6"/>
          <w:attr w:name="phone_number" w:val="3461006"/>
        </w:smartTagPr>
        <w:r w:rsidRPr="000944F3">
          <w:rPr>
            <w:rFonts w:ascii="Times New Roman" w:eastAsia="Batang" w:hAnsi="Times New Roman"/>
            <w:sz w:val="20"/>
          </w:rPr>
          <w:t>63461006</w:t>
        </w:r>
      </w:smartTag>
      <w:r w:rsidRPr="000944F3">
        <w:rPr>
          <w:rFonts w:ascii="Times New Roman" w:eastAsia="Batang" w:hAnsi="Times New Roman"/>
          <w:sz w:val="20"/>
        </w:rPr>
        <w:t xml:space="preserve">, </w:t>
      </w:r>
    </w:p>
    <w:p w:rsidR="004D0C55" w:rsidRPr="000944F3" w:rsidRDefault="004D0C55" w:rsidP="004D212F">
      <w:pPr>
        <w:spacing w:after="0"/>
        <w:jc w:val="center"/>
        <w:rPr>
          <w:rFonts w:ascii="Times New Roman" w:eastAsia="Batang" w:hAnsi="Times New Roman"/>
          <w:sz w:val="20"/>
        </w:rPr>
      </w:pPr>
      <w:r w:rsidRPr="000944F3">
        <w:rPr>
          <w:rFonts w:ascii="Times New Roman" w:eastAsia="Batang" w:hAnsi="Times New Roman"/>
          <w:sz w:val="20"/>
        </w:rPr>
        <w:t xml:space="preserve">fakss 63497937, e-pasts: </w:t>
      </w:r>
      <w:smartTag w:uri="urn:schemas-microsoft-com:office:smarttags" w:element="PersonName">
        <w:r w:rsidRPr="000944F3">
          <w:rPr>
            <w:rFonts w:ascii="Times New Roman" w:eastAsia="Batang" w:hAnsi="Times New Roman"/>
            <w:sz w:val="20"/>
          </w:rPr>
          <w:t>dome@priekulesnovads.lv</w:t>
        </w:r>
      </w:smartTag>
    </w:p>
    <w:p w:rsidR="004D0C55" w:rsidRPr="000944F3" w:rsidRDefault="004D0C55" w:rsidP="004D212F">
      <w:pPr>
        <w:spacing w:after="0"/>
        <w:jc w:val="right"/>
        <w:rPr>
          <w:rFonts w:ascii="Times New Roman" w:hAnsi="Times New Roman"/>
          <w:b/>
          <w:sz w:val="24"/>
          <w:szCs w:val="24"/>
        </w:rPr>
      </w:pPr>
    </w:p>
    <w:p w:rsidR="004D0C55" w:rsidRPr="00691696" w:rsidRDefault="004D0C55" w:rsidP="004D212F">
      <w:pPr>
        <w:spacing w:after="0"/>
        <w:jc w:val="center"/>
        <w:rPr>
          <w:rFonts w:ascii="Times New Roman" w:hAnsi="Times New Roman"/>
          <w:b/>
          <w:sz w:val="24"/>
          <w:szCs w:val="24"/>
        </w:rPr>
      </w:pPr>
    </w:p>
    <w:p w:rsidR="004D0C55" w:rsidRDefault="004D0C55" w:rsidP="004D212F">
      <w:pPr>
        <w:spacing w:after="0"/>
        <w:jc w:val="center"/>
        <w:rPr>
          <w:rFonts w:ascii="Times New Roman" w:hAnsi="Times New Roman"/>
          <w:b/>
          <w:sz w:val="24"/>
          <w:szCs w:val="24"/>
        </w:rPr>
      </w:pPr>
      <w:r>
        <w:rPr>
          <w:rFonts w:ascii="Times New Roman" w:hAnsi="Times New Roman"/>
          <w:b/>
          <w:sz w:val="24"/>
          <w:szCs w:val="24"/>
        </w:rPr>
        <w:t xml:space="preserve"> </w:t>
      </w:r>
      <w:r w:rsidRPr="004C7B36">
        <w:rPr>
          <w:rFonts w:ascii="Times New Roman" w:hAnsi="Times New Roman"/>
          <w:b/>
          <w:sz w:val="24"/>
          <w:szCs w:val="24"/>
        </w:rPr>
        <w:t>SĒDES</w:t>
      </w:r>
      <w:r>
        <w:rPr>
          <w:rFonts w:ascii="Times New Roman" w:hAnsi="Times New Roman"/>
          <w:b/>
          <w:sz w:val="24"/>
          <w:szCs w:val="24"/>
        </w:rPr>
        <w:t xml:space="preserve">  </w:t>
      </w:r>
      <w:r w:rsidRPr="004C7B36">
        <w:rPr>
          <w:rFonts w:ascii="Times New Roman" w:hAnsi="Times New Roman"/>
          <w:b/>
          <w:sz w:val="24"/>
          <w:szCs w:val="24"/>
        </w:rPr>
        <w:t>PROTOKOLS</w:t>
      </w:r>
    </w:p>
    <w:p w:rsidR="004D0C55" w:rsidRDefault="004D0C55" w:rsidP="004D212F">
      <w:pPr>
        <w:spacing w:after="0"/>
        <w:ind w:right="339"/>
        <w:jc w:val="center"/>
        <w:rPr>
          <w:rFonts w:ascii="Times New Roman" w:hAnsi="Times New Roman"/>
          <w:sz w:val="24"/>
          <w:szCs w:val="24"/>
        </w:rPr>
      </w:pPr>
      <w:r>
        <w:rPr>
          <w:rFonts w:ascii="Times New Roman" w:hAnsi="Times New Roman"/>
          <w:sz w:val="24"/>
          <w:szCs w:val="24"/>
        </w:rPr>
        <w:t>Priekules novadā</w:t>
      </w:r>
    </w:p>
    <w:p w:rsidR="004D0C55" w:rsidRDefault="004D0C55" w:rsidP="004D212F">
      <w:pPr>
        <w:spacing w:after="0"/>
        <w:ind w:right="339"/>
        <w:jc w:val="center"/>
        <w:rPr>
          <w:rFonts w:ascii="Times New Roman" w:hAnsi="Times New Roman"/>
          <w:sz w:val="24"/>
          <w:szCs w:val="24"/>
        </w:rPr>
      </w:pPr>
    </w:p>
    <w:p w:rsidR="004D0C55" w:rsidRDefault="004D0C55" w:rsidP="004D212F">
      <w:pPr>
        <w:spacing w:after="0"/>
        <w:ind w:right="-21"/>
        <w:jc w:val="both"/>
        <w:rPr>
          <w:rFonts w:ascii="Times New Roman" w:hAnsi="Times New Roman"/>
          <w:b/>
          <w:sz w:val="24"/>
          <w:szCs w:val="24"/>
        </w:rPr>
      </w:pPr>
      <w:r>
        <w:rPr>
          <w:rFonts w:ascii="Times New Roman" w:hAnsi="Times New Roman"/>
          <w:sz w:val="24"/>
          <w:szCs w:val="24"/>
        </w:rPr>
        <w:t>2014.gada 27.februārī</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t xml:space="preserve">                                                 Nr.5</w:t>
      </w:r>
    </w:p>
    <w:p w:rsidR="004D0C55" w:rsidRDefault="004D0C55" w:rsidP="004D212F">
      <w:pPr>
        <w:spacing w:after="0"/>
        <w:jc w:val="center"/>
        <w:rPr>
          <w:rFonts w:ascii="Times New Roman" w:hAnsi="Times New Roman"/>
          <w:b/>
          <w:sz w:val="24"/>
          <w:szCs w:val="24"/>
        </w:rPr>
      </w:pPr>
    </w:p>
    <w:p w:rsidR="004D0C55" w:rsidRPr="007A63E2" w:rsidRDefault="004D0C55" w:rsidP="004D212F">
      <w:pPr>
        <w:spacing w:after="0"/>
        <w:jc w:val="center"/>
        <w:rPr>
          <w:rFonts w:ascii="Times New Roman" w:hAnsi="Times New Roman"/>
          <w:sz w:val="24"/>
          <w:szCs w:val="24"/>
          <w:lang w:eastAsia="lv-LV"/>
        </w:rPr>
      </w:pPr>
      <w:r>
        <w:rPr>
          <w:rFonts w:ascii="Times New Roman" w:hAnsi="Times New Roman"/>
          <w:b/>
          <w:sz w:val="24"/>
          <w:szCs w:val="24"/>
        </w:rPr>
        <w:t>27.§</w:t>
      </w:r>
    </w:p>
    <w:p w:rsidR="004D0C55" w:rsidRPr="007A63E2" w:rsidRDefault="004D0C55" w:rsidP="007A63E2">
      <w:pPr>
        <w:pBdr>
          <w:bottom w:val="single" w:sz="12" w:space="1" w:color="auto"/>
        </w:pBdr>
        <w:spacing w:after="0" w:line="240" w:lineRule="auto"/>
        <w:jc w:val="center"/>
        <w:rPr>
          <w:rFonts w:ascii="Times New Roman" w:hAnsi="Times New Roman"/>
          <w:b/>
          <w:sz w:val="24"/>
          <w:szCs w:val="24"/>
          <w:lang w:eastAsia="lv-LV"/>
        </w:rPr>
      </w:pPr>
      <w:r w:rsidRPr="007A63E2">
        <w:rPr>
          <w:rFonts w:ascii="Times New Roman" w:hAnsi="Times New Roman"/>
          <w:b/>
          <w:sz w:val="24"/>
          <w:szCs w:val="24"/>
          <w:lang w:eastAsia="lv-LV"/>
        </w:rPr>
        <w:t xml:space="preserve">Par </w:t>
      </w:r>
      <w:r>
        <w:rPr>
          <w:rFonts w:ascii="Times New Roman" w:hAnsi="Times New Roman"/>
          <w:b/>
          <w:sz w:val="24"/>
          <w:szCs w:val="24"/>
          <w:lang w:eastAsia="lv-LV"/>
        </w:rPr>
        <w:t>pašvaldībai piederošās ēkas „Kalte-klēts” un tai piekritīgās zemes</w:t>
      </w:r>
      <w:r w:rsidRPr="007A63E2">
        <w:rPr>
          <w:rFonts w:ascii="Times New Roman" w:hAnsi="Times New Roman"/>
          <w:b/>
          <w:sz w:val="24"/>
          <w:szCs w:val="24"/>
          <w:lang w:eastAsia="lv-LV"/>
        </w:rPr>
        <w:t xml:space="preserve">, Virgas pag., Priekules nov., nomas izsoles procesa uzsākšanu           </w:t>
      </w:r>
    </w:p>
    <w:p w:rsidR="004D0C55" w:rsidRPr="007A63E2" w:rsidRDefault="004D0C55" w:rsidP="007A63E2">
      <w:pPr>
        <w:spacing w:after="0" w:line="240" w:lineRule="auto"/>
        <w:ind w:firstLine="720"/>
        <w:jc w:val="both"/>
        <w:rPr>
          <w:rFonts w:ascii="Times New Roman" w:hAnsi="Times New Roman"/>
          <w:sz w:val="24"/>
          <w:szCs w:val="24"/>
          <w:lang w:eastAsia="lv-LV"/>
        </w:rPr>
      </w:pPr>
    </w:p>
    <w:p w:rsidR="004D0C55" w:rsidRDefault="004D0C55" w:rsidP="007A63E2">
      <w:pPr>
        <w:spacing w:after="120" w:line="240" w:lineRule="auto"/>
        <w:ind w:firstLine="720"/>
        <w:jc w:val="both"/>
        <w:rPr>
          <w:rFonts w:ascii="Times New Roman" w:hAnsi="Times New Roman"/>
          <w:sz w:val="24"/>
          <w:szCs w:val="24"/>
          <w:lang w:eastAsia="lv-LV"/>
        </w:rPr>
      </w:pPr>
      <w:r>
        <w:rPr>
          <w:rFonts w:ascii="Times New Roman" w:hAnsi="Times New Roman"/>
          <w:sz w:val="24"/>
          <w:szCs w:val="24"/>
          <w:lang w:eastAsia="lv-LV"/>
        </w:rPr>
        <w:t xml:space="preserve">2014.gada 17.janvārī </w:t>
      </w:r>
      <w:r w:rsidRPr="007A63E2">
        <w:rPr>
          <w:rFonts w:ascii="Times New Roman" w:hAnsi="Times New Roman"/>
          <w:sz w:val="24"/>
          <w:szCs w:val="24"/>
          <w:lang w:eastAsia="lv-LV"/>
        </w:rPr>
        <w:t xml:space="preserve">Priekules novada </w:t>
      </w:r>
      <w:r>
        <w:rPr>
          <w:rFonts w:ascii="Times New Roman" w:hAnsi="Times New Roman"/>
          <w:sz w:val="24"/>
          <w:szCs w:val="24"/>
          <w:lang w:eastAsia="lv-LV"/>
        </w:rPr>
        <w:t>pašvaldībā saņemts ZS „Liesmas”, reģ.Nr. 42101015351, adrese: „Liesmas”, Priekules pagasts, Priekules novads, iesniegums, iereģistrēts ar Nr.2.1.4/99, ar lūgumu iznomāt nekustamajā īpašumā „Virgas kalte”, kadastra Nr.6498 001 0291, Virgas pagastā, Priekules novadā, ēku „Kalte-klēts”, kadastra apzīmējums 6498 001 0242 003 un tai piekritīgo zemes gabalu lauksaimnieciskās darbības veikšanai.</w:t>
      </w:r>
    </w:p>
    <w:p w:rsidR="004D0C55" w:rsidRPr="007A63E2" w:rsidRDefault="004D0C55" w:rsidP="005D646A">
      <w:pPr>
        <w:spacing w:after="120" w:line="240" w:lineRule="auto"/>
        <w:ind w:firstLine="720"/>
        <w:jc w:val="both"/>
        <w:rPr>
          <w:rFonts w:ascii="Times New Roman" w:hAnsi="Times New Roman"/>
          <w:sz w:val="24"/>
          <w:szCs w:val="24"/>
          <w:lang w:eastAsia="lv-LV"/>
        </w:rPr>
      </w:pPr>
      <w:r w:rsidRPr="007A63E2">
        <w:rPr>
          <w:rFonts w:ascii="Times New Roman" w:hAnsi="Times New Roman"/>
          <w:sz w:val="24"/>
          <w:szCs w:val="24"/>
          <w:lang w:eastAsia="lv-LV"/>
        </w:rPr>
        <w:t>Izvērtējot domes rīcībā esošo informāciju un ar lietu saistītos apstākļus, tika konstatēts:</w:t>
      </w:r>
    </w:p>
    <w:p w:rsidR="004D0C55" w:rsidRDefault="004D0C55" w:rsidP="005D646A">
      <w:pPr>
        <w:spacing w:after="120" w:line="240" w:lineRule="auto"/>
        <w:ind w:firstLine="720"/>
        <w:jc w:val="both"/>
        <w:rPr>
          <w:rFonts w:ascii="Times New Roman" w:hAnsi="Times New Roman"/>
          <w:sz w:val="24"/>
          <w:szCs w:val="24"/>
        </w:rPr>
      </w:pPr>
      <w:r>
        <w:rPr>
          <w:rFonts w:ascii="Times New Roman" w:hAnsi="Times New Roman"/>
          <w:sz w:val="24"/>
          <w:szCs w:val="24"/>
        </w:rPr>
        <w:t xml:space="preserve">Pašvaldībai pieder nekustamais īpašums „Virgas kalte” </w:t>
      </w:r>
      <w:smartTag w:uri="urn:schemas-microsoft-com:office:smarttags" w:element="metricconverter">
        <w:smartTagPr>
          <w:attr w:name="ProductID" w:val="1,0473 ha"/>
        </w:smartTagPr>
        <w:r>
          <w:rPr>
            <w:rFonts w:ascii="Times New Roman" w:hAnsi="Times New Roman"/>
            <w:sz w:val="24"/>
            <w:szCs w:val="24"/>
          </w:rPr>
          <w:t>1,0473 ha</w:t>
        </w:r>
      </w:smartTag>
      <w:r>
        <w:rPr>
          <w:rFonts w:ascii="Times New Roman" w:hAnsi="Times New Roman"/>
          <w:sz w:val="24"/>
          <w:szCs w:val="24"/>
        </w:rPr>
        <w:t xml:space="preserve"> platībā, kadastra nr.6498 001 0291, Virgas pagastā, Priekules novadā. Reģistrēts Liepājas zemesgrāmatas nodaļas Virgas pagasta zemesgrāmatas nodalījumā Nr.100000443862. Īpašuma sastāvā ietilpst trīs ēkas- kalte- klēts, graudu šķūnis un svaru māja. </w:t>
      </w:r>
    </w:p>
    <w:p w:rsidR="004D0C55" w:rsidRDefault="004D0C55" w:rsidP="005D646A">
      <w:pPr>
        <w:spacing w:after="120" w:line="240" w:lineRule="auto"/>
        <w:ind w:firstLine="720"/>
        <w:jc w:val="both"/>
        <w:rPr>
          <w:rFonts w:ascii="Times New Roman" w:hAnsi="Times New Roman"/>
          <w:sz w:val="24"/>
          <w:szCs w:val="24"/>
        </w:rPr>
      </w:pPr>
      <w:r>
        <w:rPr>
          <w:rFonts w:ascii="Times New Roman" w:hAnsi="Times New Roman"/>
          <w:sz w:val="24"/>
          <w:szCs w:val="24"/>
        </w:rPr>
        <w:t xml:space="preserve">Par ēku – graudu šķūņis un svaru māju un tām piekritīgo zemesgabalu, nomu ir noslēgts nomas līgums ar E.Bunku. </w:t>
      </w:r>
    </w:p>
    <w:p w:rsidR="004D0C55" w:rsidRDefault="004D0C55" w:rsidP="005D646A">
      <w:pPr>
        <w:spacing w:after="120" w:line="240" w:lineRule="auto"/>
        <w:ind w:firstLine="720"/>
        <w:jc w:val="both"/>
        <w:rPr>
          <w:rFonts w:ascii="Times New Roman" w:hAnsi="Times New Roman"/>
          <w:sz w:val="24"/>
          <w:szCs w:val="24"/>
        </w:rPr>
      </w:pPr>
      <w:r w:rsidRPr="007A63E2">
        <w:rPr>
          <w:rFonts w:ascii="Times New Roman" w:hAnsi="Times New Roman"/>
          <w:sz w:val="24"/>
          <w:szCs w:val="24"/>
        </w:rPr>
        <w:t>Likuma „Par pašvaldībām” 14.panta otrās daļas 3.punktā ir noteikts, ka, lai izpildītu savas funkcijas, pašvaldībām likumā noteiktajā kārtībā ir pienākums racionāli un lietderīgi apsaimniekot pašvaldības kustamo un nekustamo mantu.</w:t>
      </w:r>
    </w:p>
    <w:p w:rsidR="004D0C55" w:rsidRDefault="004D0C55" w:rsidP="005D646A">
      <w:pPr>
        <w:spacing w:after="120" w:line="240" w:lineRule="auto"/>
        <w:ind w:firstLine="720"/>
        <w:jc w:val="both"/>
        <w:rPr>
          <w:rFonts w:ascii="Times New Roman" w:hAnsi="Times New Roman"/>
          <w:sz w:val="24"/>
          <w:szCs w:val="24"/>
          <w:lang w:eastAsia="lv-LV"/>
        </w:rPr>
      </w:pPr>
      <w:r w:rsidRPr="008D71E8">
        <w:rPr>
          <w:rFonts w:ascii="Times New Roman" w:hAnsi="Times New Roman"/>
          <w:sz w:val="24"/>
          <w:szCs w:val="24"/>
          <w:lang w:eastAsia="lv-LV"/>
        </w:rPr>
        <w:t>Publiskas personas finanšu līdzekļu un mantas izšķērdēšanas novēršanas likuma 6¹ panta otrā daļa nosaka, ka „</w:t>
      </w:r>
      <w:r w:rsidRPr="008D71E8">
        <w:rPr>
          <w:rFonts w:ascii="Times New Roman" w:hAnsi="Times New Roman"/>
          <w:i/>
          <w:iCs/>
          <w:sz w:val="24"/>
          <w:szCs w:val="24"/>
          <w:lang w:eastAsia="lv-LV"/>
        </w:rPr>
        <w:t>Publiskas personas mantas iznomātājs veic iznomāšanai paredzēto un iznomāto objektu uzskaiti, kā arī nodrošina, ka informācija par tiem ir publiski pieejama, ievērojot normatīvajos aktos paredzētos informācijas pieejamības ierobežojumus</w:t>
      </w:r>
      <w:r w:rsidRPr="008D71E8">
        <w:rPr>
          <w:rFonts w:ascii="Times New Roman" w:hAnsi="Times New Roman"/>
          <w:sz w:val="24"/>
          <w:szCs w:val="24"/>
          <w:lang w:eastAsia="lv-LV"/>
        </w:rPr>
        <w:t>”.</w:t>
      </w:r>
    </w:p>
    <w:p w:rsidR="004D0C55" w:rsidRDefault="004D0C55" w:rsidP="005D646A">
      <w:pPr>
        <w:spacing w:after="120" w:line="240" w:lineRule="auto"/>
        <w:ind w:firstLine="720"/>
        <w:jc w:val="both"/>
        <w:rPr>
          <w:rFonts w:ascii="Times New Roman" w:hAnsi="Times New Roman"/>
          <w:sz w:val="24"/>
          <w:szCs w:val="24"/>
        </w:rPr>
      </w:pPr>
      <w:r w:rsidRPr="007A63E2">
        <w:rPr>
          <w:rFonts w:ascii="Times New Roman" w:hAnsi="Times New Roman"/>
          <w:sz w:val="24"/>
          <w:szCs w:val="24"/>
        </w:rPr>
        <w:t>Ministru kabineta 2007.gada 30.oktobra noteikum</w:t>
      </w:r>
      <w:r>
        <w:rPr>
          <w:rFonts w:ascii="Times New Roman" w:hAnsi="Times New Roman"/>
          <w:sz w:val="24"/>
          <w:szCs w:val="24"/>
        </w:rPr>
        <w:t>u</w:t>
      </w:r>
      <w:r w:rsidRPr="007A63E2">
        <w:rPr>
          <w:rFonts w:ascii="Times New Roman" w:hAnsi="Times New Roman"/>
          <w:sz w:val="24"/>
          <w:szCs w:val="24"/>
        </w:rPr>
        <w:t xml:space="preserve"> Nr. 735 „ Noteikumi par publi</w:t>
      </w:r>
      <w:r>
        <w:rPr>
          <w:rFonts w:ascii="Times New Roman" w:hAnsi="Times New Roman"/>
          <w:sz w:val="24"/>
          <w:szCs w:val="24"/>
        </w:rPr>
        <w:t>skas personas zemes nomu”</w:t>
      </w:r>
      <w:r w:rsidRPr="007A63E2">
        <w:rPr>
          <w:rFonts w:ascii="Times New Roman" w:hAnsi="Times New Roman"/>
          <w:sz w:val="24"/>
          <w:szCs w:val="24"/>
        </w:rPr>
        <w:t xml:space="preserve"> 5. punkts nosaka, ka ja iznomā apbūvētu zemesgabalu, uz kura atrodas publiskas personas ēkas (būves)</w:t>
      </w:r>
      <w:r>
        <w:rPr>
          <w:rFonts w:ascii="Times New Roman" w:hAnsi="Times New Roman"/>
          <w:sz w:val="24"/>
          <w:szCs w:val="24"/>
        </w:rPr>
        <w:t xml:space="preserve"> </w:t>
      </w:r>
      <w:r w:rsidRPr="007A63E2">
        <w:rPr>
          <w:rFonts w:ascii="Times New Roman" w:hAnsi="Times New Roman"/>
          <w:sz w:val="24"/>
          <w:szCs w:val="24"/>
        </w:rPr>
        <w:t>zemes nomas un ēku (būvju) nomas līgumi slēdzami vienlaikus.</w:t>
      </w:r>
    </w:p>
    <w:p w:rsidR="004D0C55" w:rsidRDefault="004D0C55" w:rsidP="005D646A">
      <w:pPr>
        <w:suppressAutoHyphens/>
        <w:autoSpaceDN w:val="0"/>
        <w:spacing w:after="120" w:line="240" w:lineRule="auto"/>
        <w:ind w:firstLine="720"/>
        <w:jc w:val="both"/>
        <w:textAlignment w:val="baseline"/>
        <w:rPr>
          <w:rFonts w:ascii="Times New Roman" w:hAnsi="Times New Roman"/>
          <w:sz w:val="24"/>
          <w:szCs w:val="24"/>
          <w:lang w:eastAsia="lv-LV"/>
        </w:rPr>
      </w:pPr>
      <w:r>
        <w:rPr>
          <w:rFonts w:ascii="Times New Roman" w:hAnsi="Times New Roman"/>
          <w:sz w:val="24"/>
          <w:szCs w:val="24"/>
          <w:lang w:eastAsia="lv-LV"/>
        </w:rPr>
        <w:t xml:space="preserve">Saskaņā ar noteikumu „Par Priekules novada pašvaldības nedzīvojamo telpu nomu”    (apstiprināti ar Priekules novada pašvaldības domes 2013.gada 31.oktobra sēdes lēmumu, protokols Nr.8, 12.§) 5.punktu- pašvaldība neapdzīvojamās telpas nomas līgumu slēdz uz laiku, kas nav ilgāks par 12.gadiem, 16.punktu un 1.pielikumu- nomas maksa ir 0,14 EUR/m², t.i. </w:t>
      </w:r>
      <w:smartTag w:uri="urn:schemas-microsoft-com:office:smarttags" w:element="metricconverter">
        <w:smartTagPr>
          <w:attr w:name="ProductID" w:val="709,20 m²"/>
        </w:smartTagPr>
        <w:r>
          <w:rPr>
            <w:rFonts w:ascii="Times New Roman" w:hAnsi="Times New Roman"/>
            <w:sz w:val="24"/>
            <w:szCs w:val="24"/>
            <w:lang w:eastAsia="lv-LV"/>
          </w:rPr>
          <w:t>709,20 m²</w:t>
        </w:r>
      </w:smartTag>
      <w:r>
        <w:rPr>
          <w:rFonts w:ascii="Times New Roman" w:hAnsi="Times New Roman"/>
          <w:sz w:val="24"/>
          <w:szCs w:val="24"/>
          <w:lang w:eastAsia="lv-LV"/>
        </w:rPr>
        <w:t xml:space="preserve"> x 0,14 EUR= 99,29 EUR mēnesī (bez PVN).</w:t>
      </w:r>
    </w:p>
    <w:p w:rsidR="004D0C55" w:rsidRPr="007A63E2" w:rsidRDefault="004D0C55" w:rsidP="005D646A">
      <w:pPr>
        <w:spacing w:after="0" w:line="240" w:lineRule="auto"/>
        <w:ind w:firstLine="720"/>
        <w:jc w:val="both"/>
        <w:rPr>
          <w:rFonts w:ascii="Times New Roman" w:hAnsi="Times New Roman"/>
          <w:sz w:val="24"/>
          <w:szCs w:val="24"/>
          <w:lang w:eastAsia="lv-LV"/>
        </w:rPr>
      </w:pPr>
      <w:r w:rsidRPr="007A63E2">
        <w:rPr>
          <w:rFonts w:ascii="Times New Roman" w:hAnsi="Times New Roman"/>
          <w:sz w:val="24"/>
          <w:szCs w:val="24"/>
          <w:lang w:eastAsia="lv-LV"/>
        </w:rPr>
        <w:t xml:space="preserve">Saskaņā ar Ministru kabineta 2007.gada 30.oktobra noteikumu Nr.735 „Noteikumi par publiskas personas zemes nomu” </w:t>
      </w:r>
      <w:r>
        <w:rPr>
          <w:rFonts w:ascii="Times New Roman" w:hAnsi="Times New Roman"/>
          <w:sz w:val="24"/>
          <w:szCs w:val="24"/>
          <w:lang w:eastAsia="lv-LV"/>
        </w:rPr>
        <w:t xml:space="preserve">7.2.apakšpunktu – nomas maksā gadā ir 1,5 % apmērā no zemes kadastrālās vērtības un </w:t>
      </w:r>
      <w:r w:rsidRPr="00DF13BC">
        <w:rPr>
          <w:rFonts w:ascii="Times New Roman" w:hAnsi="Times New Roman"/>
          <w:sz w:val="24"/>
          <w:szCs w:val="24"/>
        </w:rPr>
        <w:t>7.</w:t>
      </w:r>
      <w:r w:rsidRPr="00DF13BC">
        <w:rPr>
          <w:rFonts w:ascii="Times New Roman" w:hAnsi="Times New Roman"/>
          <w:sz w:val="24"/>
          <w:szCs w:val="24"/>
          <w:vertAlign w:val="superscript"/>
        </w:rPr>
        <w:t>2</w:t>
      </w:r>
      <w:r w:rsidRPr="00DF13BC">
        <w:rPr>
          <w:rFonts w:ascii="Times New Roman" w:hAnsi="Times New Roman"/>
          <w:sz w:val="24"/>
          <w:szCs w:val="24"/>
        </w:rPr>
        <w:t xml:space="preserve"> </w:t>
      </w:r>
      <w:r>
        <w:rPr>
          <w:rFonts w:ascii="Times New Roman" w:hAnsi="Times New Roman"/>
          <w:sz w:val="24"/>
          <w:szCs w:val="24"/>
        </w:rPr>
        <w:t>punktu -a</w:t>
      </w:r>
      <w:r w:rsidRPr="00DF13BC">
        <w:rPr>
          <w:rFonts w:ascii="Times New Roman" w:hAnsi="Times New Roman"/>
          <w:sz w:val="24"/>
          <w:szCs w:val="24"/>
        </w:rPr>
        <w:t xml:space="preserve">pbūvēta zemesgabala minimālā nomas maksa ir 28 </w:t>
      </w:r>
      <w:r w:rsidRPr="00DF13BC">
        <w:rPr>
          <w:rFonts w:ascii="Times New Roman" w:hAnsi="Times New Roman"/>
          <w:i/>
          <w:iCs/>
          <w:sz w:val="24"/>
          <w:szCs w:val="24"/>
        </w:rPr>
        <w:t>euro</w:t>
      </w:r>
      <w:r w:rsidRPr="00DF13BC">
        <w:rPr>
          <w:rFonts w:ascii="Times New Roman" w:hAnsi="Times New Roman"/>
          <w:sz w:val="24"/>
          <w:szCs w:val="24"/>
        </w:rPr>
        <w:t xml:space="preserve"> gadā, ja saskaņā ar šo noteikumu </w:t>
      </w:r>
      <w:hyperlink r:id="rId6" w:anchor="p7" w:history="1">
        <w:r w:rsidRPr="00DF13BC">
          <w:rPr>
            <w:rStyle w:val="Hyperlink"/>
            <w:rFonts w:ascii="Times New Roman" w:hAnsi="Times New Roman"/>
            <w:color w:val="auto"/>
            <w:sz w:val="24"/>
            <w:szCs w:val="24"/>
            <w:u w:val="none"/>
          </w:rPr>
          <w:t>7.2.apakšpunktu</w:t>
        </w:r>
      </w:hyperlink>
      <w:r w:rsidRPr="00DF13BC">
        <w:rPr>
          <w:rFonts w:ascii="Times New Roman" w:hAnsi="Times New Roman"/>
          <w:sz w:val="24"/>
          <w:szCs w:val="24"/>
        </w:rPr>
        <w:t xml:space="preserve"> aprēķinātā nomas maksa ir mazāka nekā 28 </w:t>
      </w:r>
      <w:r w:rsidRPr="00DF13BC">
        <w:rPr>
          <w:rFonts w:ascii="Times New Roman" w:hAnsi="Times New Roman"/>
          <w:i/>
          <w:iCs/>
          <w:sz w:val="24"/>
          <w:szCs w:val="24"/>
        </w:rPr>
        <w:t>euro</w:t>
      </w:r>
      <w:r w:rsidRPr="00DF13BC">
        <w:rPr>
          <w:rFonts w:ascii="Times New Roman" w:hAnsi="Times New Roman"/>
          <w:sz w:val="24"/>
          <w:szCs w:val="24"/>
        </w:rPr>
        <w:t xml:space="preserve"> gadā.</w:t>
      </w:r>
      <w:r w:rsidRPr="00DF13BC">
        <w:rPr>
          <w:rFonts w:ascii="Times New Roman" w:hAnsi="Times New Roman"/>
          <w:sz w:val="24"/>
          <w:szCs w:val="24"/>
          <w:lang w:eastAsia="lv-LV"/>
        </w:rPr>
        <w:t xml:space="preserve"> </w:t>
      </w:r>
    </w:p>
    <w:p w:rsidR="004D0C55" w:rsidRDefault="004D0C55" w:rsidP="005D646A">
      <w:pPr>
        <w:spacing w:after="120" w:line="240" w:lineRule="auto"/>
        <w:ind w:firstLine="720"/>
        <w:jc w:val="both"/>
        <w:rPr>
          <w:rFonts w:ascii="Times New Roman" w:hAnsi="Times New Roman"/>
          <w:sz w:val="24"/>
          <w:szCs w:val="24"/>
          <w:lang w:eastAsia="lv-LV"/>
        </w:rPr>
      </w:pPr>
      <w:r>
        <w:rPr>
          <w:rFonts w:ascii="Times New Roman" w:hAnsi="Times New Roman"/>
          <w:sz w:val="24"/>
          <w:szCs w:val="24"/>
          <w:lang w:eastAsia="lv-LV"/>
        </w:rPr>
        <w:t xml:space="preserve">Ēkai „Kalte-klēts” piekritīgās zemes </w:t>
      </w:r>
      <w:smartTag w:uri="urn:schemas-microsoft-com:office:smarttags" w:element="metricconverter">
        <w:smartTagPr>
          <w:attr w:name="ProductID" w:val="0,4473 ha"/>
        </w:smartTagPr>
        <w:r>
          <w:rPr>
            <w:rFonts w:ascii="Times New Roman" w:hAnsi="Times New Roman"/>
            <w:sz w:val="24"/>
            <w:szCs w:val="24"/>
            <w:lang w:eastAsia="lv-LV"/>
          </w:rPr>
          <w:t>0,4473 ha</w:t>
        </w:r>
      </w:smartTag>
      <w:r>
        <w:rPr>
          <w:rFonts w:ascii="Times New Roman" w:hAnsi="Times New Roman"/>
          <w:sz w:val="24"/>
          <w:szCs w:val="24"/>
          <w:lang w:eastAsia="lv-LV"/>
        </w:rPr>
        <w:t xml:space="preserve"> platībā, kadastra apzīmējums 6498 001 0291,</w:t>
      </w:r>
      <w:r w:rsidRPr="007A63E2">
        <w:rPr>
          <w:rFonts w:ascii="Times New Roman" w:hAnsi="Times New Roman"/>
          <w:sz w:val="24"/>
          <w:szCs w:val="24"/>
          <w:lang w:eastAsia="lv-LV"/>
        </w:rPr>
        <w:t>kadastrālā vērtība uz 01.01. 201</w:t>
      </w:r>
      <w:r>
        <w:rPr>
          <w:rFonts w:ascii="Times New Roman" w:hAnsi="Times New Roman"/>
          <w:sz w:val="24"/>
          <w:szCs w:val="24"/>
          <w:lang w:eastAsia="lv-LV"/>
        </w:rPr>
        <w:t>4</w:t>
      </w:r>
      <w:r w:rsidRPr="007A63E2">
        <w:rPr>
          <w:rFonts w:ascii="Times New Roman" w:hAnsi="Times New Roman"/>
          <w:sz w:val="24"/>
          <w:szCs w:val="24"/>
          <w:lang w:eastAsia="lv-LV"/>
        </w:rPr>
        <w:t xml:space="preserve">. ir </w:t>
      </w:r>
      <w:r>
        <w:rPr>
          <w:rFonts w:ascii="Times New Roman" w:hAnsi="Times New Roman"/>
          <w:sz w:val="24"/>
          <w:szCs w:val="24"/>
          <w:lang w:eastAsia="lv-LV"/>
        </w:rPr>
        <w:t>344,24</w:t>
      </w:r>
      <w:r w:rsidRPr="009414CE">
        <w:rPr>
          <w:rFonts w:ascii="Times New Roman" w:hAnsi="Times New Roman"/>
          <w:sz w:val="24"/>
          <w:szCs w:val="24"/>
          <w:lang w:eastAsia="lv-LV"/>
        </w:rPr>
        <w:t xml:space="preserve"> </w:t>
      </w:r>
      <w:r>
        <w:rPr>
          <w:rFonts w:ascii="Times New Roman" w:hAnsi="Times New Roman"/>
          <w:sz w:val="24"/>
          <w:szCs w:val="24"/>
          <w:lang w:eastAsia="lv-LV"/>
        </w:rPr>
        <w:t>EUR</w:t>
      </w:r>
      <w:r w:rsidRPr="007A63E2">
        <w:rPr>
          <w:rFonts w:ascii="Times New Roman" w:hAnsi="Times New Roman"/>
          <w:sz w:val="24"/>
          <w:szCs w:val="24"/>
          <w:lang w:eastAsia="lv-LV"/>
        </w:rPr>
        <w:t>.</w:t>
      </w:r>
      <w:r>
        <w:rPr>
          <w:rFonts w:ascii="Times New Roman" w:hAnsi="Times New Roman"/>
          <w:sz w:val="24"/>
          <w:szCs w:val="24"/>
          <w:lang w:eastAsia="lv-LV"/>
        </w:rPr>
        <w:t xml:space="preserve"> Nomas maksa ir 344,24x 1,5%= 5,16 EUR. Tā kā aprēķinātā nomas maksa ir mazāka nekā 28 EUR gadā, tad nomas maksa ir 28 EUR gadā (bez PVN).</w:t>
      </w:r>
    </w:p>
    <w:p w:rsidR="004D0C55" w:rsidRPr="007A63E2" w:rsidRDefault="004D0C55" w:rsidP="005D646A">
      <w:pPr>
        <w:spacing w:after="120" w:line="240" w:lineRule="auto"/>
        <w:ind w:firstLine="720"/>
        <w:jc w:val="both"/>
        <w:rPr>
          <w:rFonts w:ascii="Times New Roman" w:hAnsi="Times New Roman"/>
          <w:sz w:val="24"/>
          <w:szCs w:val="24"/>
          <w:lang w:eastAsia="lv-LV"/>
        </w:rPr>
      </w:pPr>
      <w:r w:rsidRPr="007A63E2">
        <w:rPr>
          <w:rFonts w:ascii="Times New Roman" w:hAnsi="Times New Roman"/>
          <w:sz w:val="24"/>
          <w:szCs w:val="24"/>
          <w:lang w:eastAsia="lv-LV"/>
        </w:rPr>
        <w:t>Saskaņā ar 08.06.2010. Ministru kabineta noteikumu Nr.515 "Noteikumi par valsts un pašvaldību mantas iznomāšanas kārtību, nomas maksas noteikšanas metodiku un nomas līguma tipveida nosacījumiem" 10.punktu- nomnieku noskaidro rakstiskā vai mutiskā izsolē.</w:t>
      </w:r>
    </w:p>
    <w:p w:rsidR="004D0C55" w:rsidRPr="00D876AF" w:rsidRDefault="004D0C55" w:rsidP="005D646A">
      <w:pPr>
        <w:shd w:val="clear" w:color="auto" w:fill="FFFFFF"/>
        <w:spacing w:line="240" w:lineRule="auto"/>
        <w:jc w:val="both"/>
        <w:rPr>
          <w:rFonts w:ascii="Times New Roman" w:hAnsi="Times New Roman"/>
          <w:b/>
          <w:sz w:val="24"/>
          <w:szCs w:val="24"/>
        </w:rPr>
      </w:pPr>
      <w:r w:rsidRPr="007A63E2">
        <w:rPr>
          <w:rFonts w:ascii="Times New Roman" w:hAnsi="Times New Roman"/>
          <w:sz w:val="24"/>
          <w:szCs w:val="24"/>
          <w:lang w:eastAsia="lv-LV"/>
        </w:rPr>
        <w:t xml:space="preserve"> Pamatojoties uz likuma „Par pašvaldībām” 21.panta pirmās daļas 27.punktu,</w:t>
      </w:r>
      <w:r w:rsidRPr="00534F27">
        <w:t xml:space="preserve"> </w:t>
      </w:r>
      <w:r w:rsidRPr="00534F27">
        <w:rPr>
          <w:rFonts w:ascii="Times New Roman" w:hAnsi="Times New Roman"/>
          <w:sz w:val="24"/>
          <w:szCs w:val="24"/>
        </w:rPr>
        <w:t>likuma</w:t>
      </w:r>
      <w:r>
        <w:rPr>
          <w:rFonts w:ascii="Times New Roman" w:hAnsi="Times New Roman"/>
          <w:sz w:val="24"/>
          <w:szCs w:val="24"/>
        </w:rPr>
        <w:t xml:space="preserve">  </w:t>
      </w:r>
      <w:r w:rsidRPr="00534F27">
        <w:rPr>
          <w:rFonts w:ascii="Times New Roman" w:hAnsi="Times New Roman"/>
          <w:sz w:val="24"/>
          <w:szCs w:val="24"/>
        </w:rPr>
        <w:t>„Publiskās personas finanšu līdzekļu un mantas izšķērdēšanas novēršanas likum</w:t>
      </w:r>
      <w:r>
        <w:rPr>
          <w:rFonts w:ascii="Times New Roman" w:hAnsi="Times New Roman"/>
          <w:sz w:val="24"/>
          <w:szCs w:val="24"/>
        </w:rPr>
        <w:t>s</w:t>
      </w:r>
      <w:r w:rsidRPr="00534F27">
        <w:rPr>
          <w:rFonts w:ascii="Times New Roman" w:hAnsi="Times New Roman"/>
          <w:sz w:val="24"/>
          <w:szCs w:val="24"/>
        </w:rPr>
        <w:t>”</w:t>
      </w:r>
      <w:r>
        <w:t xml:space="preserve">, </w:t>
      </w:r>
      <w:r w:rsidRPr="007A63E2">
        <w:rPr>
          <w:rFonts w:ascii="Times New Roman" w:hAnsi="Times New Roman"/>
          <w:sz w:val="24"/>
          <w:szCs w:val="24"/>
          <w:lang w:eastAsia="lv-LV"/>
        </w:rPr>
        <w:t xml:space="preserve"> 08.06.2010. Ministru kabineta noteikumu Nr.515 "Noteikumi par valsts un pašvaldību mantas iznomāšanas kārtību, nomas maksas noteikšanas metodiku un nomas līguma tipveida nosacījumiem" 7.,10.,12.,14.punktu, Ministru kabineta 2007.gada 30.oktobra noteikumu Nr.735 „Noteikumi par publiskas personas zemes nomu” </w:t>
      </w:r>
      <w:r>
        <w:rPr>
          <w:rFonts w:ascii="Times New Roman" w:hAnsi="Times New Roman"/>
          <w:sz w:val="24"/>
          <w:szCs w:val="24"/>
          <w:lang w:eastAsia="lv-LV"/>
        </w:rPr>
        <w:t>5.,7².</w:t>
      </w:r>
      <w:r w:rsidRPr="007A63E2">
        <w:rPr>
          <w:rFonts w:ascii="Times New Roman" w:hAnsi="Times New Roman"/>
          <w:sz w:val="24"/>
          <w:szCs w:val="24"/>
          <w:lang w:eastAsia="lv-LV"/>
        </w:rPr>
        <w:t>punktu,</w:t>
      </w:r>
      <w:r>
        <w:rPr>
          <w:rFonts w:ascii="Times New Roman" w:hAnsi="Times New Roman"/>
          <w:sz w:val="24"/>
          <w:szCs w:val="24"/>
          <w:lang w:eastAsia="lv-LV"/>
        </w:rPr>
        <w:t xml:space="preserve"> 2014.gada 20.02.finanšu komitejas atzinumu, </w:t>
      </w:r>
      <w:r w:rsidRPr="007A63E2">
        <w:rPr>
          <w:rFonts w:ascii="Times New Roman" w:hAnsi="Times New Roman"/>
          <w:sz w:val="24"/>
          <w:szCs w:val="24"/>
          <w:lang w:eastAsia="lv-LV"/>
        </w:rPr>
        <w:t xml:space="preserve"> </w:t>
      </w:r>
      <w:r w:rsidRPr="00322CCA">
        <w:rPr>
          <w:rFonts w:ascii="Times New Roman" w:hAnsi="Times New Roman"/>
          <w:sz w:val="24"/>
          <w:szCs w:val="24"/>
        </w:rPr>
        <w:t>Priekules novada</w:t>
      </w:r>
      <w:r>
        <w:rPr>
          <w:rFonts w:ascii="Times New Roman" w:hAnsi="Times New Roman"/>
          <w:sz w:val="24"/>
          <w:szCs w:val="24"/>
        </w:rPr>
        <w:t xml:space="preserve"> pašvaldības</w:t>
      </w:r>
      <w:r w:rsidRPr="00322CCA">
        <w:rPr>
          <w:rFonts w:ascii="Times New Roman" w:hAnsi="Times New Roman"/>
          <w:sz w:val="24"/>
          <w:szCs w:val="24"/>
        </w:rPr>
        <w:t xml:space="preserve"> dome, atklāti balsojot „par</w:t>
      </w:r>
      <w:bookmarkStart w:id="0" w:name="top"/>
      <w:bookmarkEnd w:id="0"/>
      <w:r w:rsidRPr="00322CCA">
        <w:rPr>
          <w:rFonts w:ascii="Times New Roman" w:hAnsi="Times New Roman"/>
          <w:sz w:val="24"/>
          <w:szCs w:val="24"/>
        </w:rPr>
        <w:t xml:space="preserve"> </w:t>
      </w:r>
      <w:r>
        <w:rPr>
          <w:rFonts w:ascii="Times New Roman" w:hAnsi="Times New Roman"/>
          <w:sz w:val="24"/>
          <w:szCs w:val="24"/>
          <w:lang w:eastAsia="lv-LV"/>
        </w:rPr>
        <w:t>– 13</w:t>
      </w:r>
      <w:r w:rsidRPr="00322CCA">
        <w:rPr>
          <w:rFonts w:ascii="Times New Roman" w:hAnsi="Times New Roman"/>
          <w:sz w:val="24"/>
          <w:szCs w:val="24"/>
          <w:lang w:eastAsia="lv-LV"/>
        </w:rPr>
        <w:t xml:space="preserve"> deputāti – </w:t>
      </w:r>
      <w:smartTag w:uri="urn:schemas-microsoft-com:office:smarttags" w:element="PersonName">
        <w:smartTagPr>
          <w:attr w:name="ProductID" w:val="Malda Andersone"/>
        </w:smartTagPr>
        <w:r w:rsidRPr="00322CCA">
          <w:rPr>
            <w:rFonts w:ascii="Times New Roman" w:hAnsi="Times New Roman"/>
            <w:sz w:val="24"/>
            <w:szCs w:val="24"/>
            <w:lang w:eastAsia="lv-LV"/>
          </w:rPr>
          <w:t>Malda Andersone</w:t>
        </w:r>
      </w:smartTag>
      <w:r w:rsidRPr="00322CCA">
        <w:rPr>
          <w:rFonts w:ascii="Times New Roman" w:hAnsi="Times New Roman"/>
          <w:sz w:val="24"/>
          <w:szCs w:val="24"/>
          <w:lang w:eastAsia="lv-LV"/>
        </w:rPr>
        <w:t>,</w:t>
      </w:r>
      <w:r w:rsidRPr="00322CCA">
        <w:rPr>
          <w:rFonts w:ascii="Times New Roman" w:hAnsi="Times New Roman"/>
          <w:sz w:val="24"/>
          <w:szCs w:val="24"/>
        </w:rPr>
        <w:t xml:space="preserve"> </w:t>
      </w:r>
      <w:smartTag w:uri="urn:schemas-microsoft-com:office:smarttags" w:element="PersonName">
        <w:smartTagPr>
          <w:attr w:name="ProductID" w:val="Ainars Cīrulis"/>
        </w:smartTagPr>
        <w:r w:rsidRPr="00322CCA">
          <w:rPr>
            <w:rFonts w:ascii="Times New Roman" w:hAnsi="Times New Roman"/>
            <w:sz w:val="24"/>
            <w:szCs w:val="24"/>
          </w:rPr>
          <w:t>Ainars Cīrulis</w:t>
        </w:r>
      </w:smartTag>
      <w:r w:rsidRPr="00322CCA">
        <w:rPr>
          <w:rFonts w:ascii="Times New Roman" w:hAnsi="Times New Roman"/>
          <w:sz w:val="24"/>
          <w:szCs w:val="24"/>
        </w:rPr>
        <w:t xml:space="preserve">, Andris Džeriņš,  </w:t>
      </w:r>
      <w:smartTag w:uri="urn:schemas-microsoft-com:office:smarttags" w:element="metricconverter">
        <w:smartTagPr>
          <w:attr w:name="ProductID" w:val="0,4473 ha"/>
        </w:smartTagPr>
        <w:smartTag w:uri="urn:schemas-microsoft-com:office:smarttags" w:element="PersonName">
          <w:smartTagPr>
            <w:attr w:name="ProductID" w:val="Tatjana Ešenvalde"/>
          </w:smartTagPr>
          <w:r w:rsidRPr="00322CCA">
            <w:rPr>
              <w:rFonts w:ascii="Times New Roman" w:hAnsi="Times New Roman"/>
              <w:sz w:val="24"/>
              <w:szCs w:val="24"/>
            </w:rPr>
            <w:t>Tatjana Ešenvalde</w:t>
          </w:r>
        </w:smartTag>
      </w:smartTag>
      <w:r w:rsidRPr="00322CCA">
        <w:rPr>
          <w:rFonts w:ascii="Times New Roman" w:hAnsi="Times New Roman"/>
          <w:sz w:val="24"/>
          <w:szCs w:val="24"/>
        </w:rPr>
        <w:t xml:space="preserve">, </w:t>
      </w:r>
      <w:smartTag w:uri="urn:schemas-microsoft-com:office:smarttags" w:element="metricconverter">
        <w:smartTagPr>
          <w:attr w:name="ProductID" w:val="0,4473 ha"/>
        </w:smartTagPr>
        <w:smartTag w:uri="urn:schemas-microsoft-com:office:smarttags" w:element="PersonName">
          <w:smartTagPr>
            <w:attr w:name="ProductID" w:val="Andis Eveliņš"/>
          </w:smartTagPr>
          <w:r w:rsidRPr="00322CCA">
            <w:rPr>
              <w:rFonts w:ascii="Times New Roman" w:hAnsi="Times New Roman"/>
              <w:sz w:val="24"/>
              <w:szCs w:val="24"/>
            </w:rPr>
            <w:t>Andis Eveliņš</w:t>
          </w:r>
        </w:smartTag>
      </w:smartTag>
      <w:r w:rsidRPr="00322CCA">
        <w:rPr>
          <w:rFonts w:ascii="Times New Roman" w:hAnsi="Times New Roman"/>
          <w:sz w:val="24"/>
          <w:szCs w:val="24"/>
        </w:rPr>
        <w:t xml:space="preserve">, </w:t>
      </w:r>
      <w:smartTag w:uri="urn:schemas-microsoft-com:office:smarttags" w:element="metricconverter">
        <w:smartTagPr>
          <w:attr w:name="ProductID" w:val="0,4473 ha"/>
        </w:smartTagPr>
        <w:smartTag w:uri="urn:schemas-microsoft-com:office:smarttags" w:element="PersonName">
          <w:smartTagPr>
            <w:attr w:name="ProductID" w:val="Vija Jablonska"/>
          </w:smartTagPr>
          <w:r w:rsidRPr="00322CCA">
            <w:rPr>
              <w:rFonts w:ascii="Times New Roman" w:hAnsi="Times New Roman"/>
              <w:sz w:val="24"/>
              <w:szCs w:val="24"/>
            </w:rPr>
            <w:t>Vija Jablonska</w:t>
          </w:r>
        </w:smartTag>
      </w:smartTag>
      <w:r w:rsidRPr="00322CCA">
        <w:rPr>
          <w:rFonts w:ascii="Times New Roman" w:hAnsi="Times New Roman"/>
          <w:sz w:val="24"/>
          <w:szCs w:val="24"/>
          <w:lang w:eastAsia="lv-LV"/>
        </w:rPr>
        <w:t xml:space="preserve">, </w:t>
      </w:r>
      <w:smartTag w:uri="urn:schemas-microsoft-com:office:smarttags" w:element="metricconverter">
        <w:smartTagPr>
          <w:attr w:name="ProductID" w:val="0,4473 ha"/>
        </w:smartTagPr>
        <w:smartTag w:uri="urn:schemas-microsoft-com:office:smarttags" w:element="PersonName">
          <w:smartTagPr>
            <w:attr w:name="ProductID" w:val="Inese Kuduma"/>
          </w:smartTagPr>
          <w:r w:rsidRPr="00322CCA">
            <w:rPr>
              <w:rFonts w:ascii="Times New Roman" w:hAnsi="Times New Roman"/>
              <w:sz w:val="24"/>
              <w:szCs w:val="24"/>
              <w:lang w:eastAsia="lv-LV"/>
            </w:rPr>
            <w:t>Inese Kuduma</w:t>
          </w:r>
        </w:smartTag>
      </w:smartTag>
      <w:r>
        <w:rPr>
          <w:rFonts w:ascii="Times New Roman" w:hAnsi="Times New Roman"/>
          <w:sz w:val="24"/>
          <w:szCs w:val="24"/>
          <w:lang w:eastAsia="lv-LV"/>
        </w:rPr>
        <w:t xml:space="preserve">, </w:t>
      </w:r>
      <w:smartTag w:uri="urn:schemas-microsoft-com:office:smarttags" w:element="metricconverter">
        <w:smartTagPr>
          <w:attr w:name="ProductID" w:val="0,4473 ha"/>
        </w:smartTagPr>
        <w:smartTag w:uri="urn:schemas-microsoft-com:office:smarttags" w:element="PersonName">
          <w:smartTagPr>
            <w:attr w:name="ProductID" w:val="Arnis Kvietkausks"/>
          </w:smartTagPr>
          <w:r>
            <w:rPr>
              <w:rFonts w:ascii="Times New Roman" w:hAnsi="Times New Roman"/>
              <w:sz w:val="24"/>
              <w:szCs w:val="24"/>
              <w:lang w:eastAsia="lv-LV"/>
            </w:rPr>
            <w:t>Arnis Kvietkau</w:t>
          </w:r>
          <w:r w:rsidRPr="00322CCA">
            <w:rPr>
              <w:rFonts w:ascii="Times New Roman" w:hAnsi="Times New Roman"/>
              <w:sz w:val="24"/>
              <w:szCs w:val="24"/>
              <w:lang w:eastAsia="lv-LV"/>
            </w:rPr>
            <w:t>sks</w:t>
          </w:r>
        </w:smartTag>
      </w:smartTag>
      <w:r w:rsidRPr="00322CCA">
        <w:rPr>
          <w:rFonts w:ascii="Times New Roman" w:hAnsi="Times New Roman"/>
          <w:sz w:val="24"/>
          <w:szCs w:val="24"/>
          <w:lang w:eastAsia="lv-LV"/>
        </w:rPr>
        <w:t xml:space="preserve">, </w:t>
      </w:r>
      <w:smartTag w:uri="urn:schemas-microsoft-com:office:smarttags" w:element="metricconverter">
        <w:smartTagPr>
          <w:attr w:name="ProductID" w:val="0,4473 ha"/>
        </w:smartTagPr>
        <w:smartTag w:uri="urn:schemas-microsoft-com:office:smarttags" w:element="PersonName">
          <w:smartTagPr>
            <w:attr w:name="ProductID" w:val="Gražina Ķervija"/>
          </w:smartTagPr>
          <w:r w:rsidRPr="00322CCA">
            <w:rPr>
              <w:rFonts w:ascii="Times New Roman" w:hAnsi="Times New Roman"/>
              <w:sz w:val="24"/>
              <w:szCs w:val="24"/>
            </w:rPr>
            <w:t>Gražina Ķervija</w:t>
          </w:r>
        </w:smartTag>
      </w:smartTag>
      <w:r w:rsidRPr="00322CCA">
        <w:rPr>
          <w:rFonts w:ascii="Times New Roman" w:hAnsi="Times New Roman"/>
          <w:sz w:val="24"/>
          <w:szCs w:val="24"/>
        </w:rPr>
        <w:t>,</w:t>
      </w:r>
      <w:r>
        <w:rPr>
          <w:rFonts w:ascii="Times New Roman" w:hAnsi="Times New Roman"/>
          <w:sz w:val="24"/>
          <w:szCs w:val="24"/>
        </w:rPr>
        <w:t xml:space="preserve"> </w:t>
      </w:r>
      <w:smartTag w:uri="urn:schemas-microsoft-com:office:smarttags" w:element="metricconverter">
        <w:smartTagPr>
          <w:attr w:name="ProductID" w:val="0,4473 ha"/>
        </w:smartTagPr>
        <w:smartTag w:uri="urn:schemas-microsoft-com:office:smarttags" w:element="PersonName">
          <w:smartTagPr>
            <w:attr w:name="ProductID" w:val="Rigonda Džeriņa"/>
          </w:smartTagPr>
          <w:r>
            <w:rPr>
              <w:rFonts w:ascii="Times New Roman" w:hAnsi="Times New Roman"/>
              <w:sz w:val="24"/>
              <w:szCs w:val="24"/>
            </w:rPr>
            <w:t>Rigonda Džeriņa</w:t>
          </w:r>
        </w:smartTag>
      </w:smartTag>
      <w:r>
        <w:rPr>
          <w:rFonts w:ascii="Times New Roman" w:hAnsi="Times New Roman"/>
          <w:sz w:val="24"/>
          <w:szCs w:val="24"/>
        </w:rPr>
        <w:t xml:space="preserve">, </w:t>
      </w:r>
      <w:smartTag w:uri="urn:schemas-microsoft-com:office:smarttags" w:element="metricconverter">
        <w:smartTagPr>
          <w:attr w:name="ProductID" w:val="0,4473 ha"/>
        </w:smartTagPr>
        <w:smartTag w:uri="urn:schemas-microsoft-com:office:smarttags" w:element="PersonName">
          <w:smartTagPr>
            <w:attr w:name="ProductID" w:val="Mārtiņš Mikāls"/>
          </w:smartTagPr>
          <w:r w:rsidRPr="00322CCA">
            <w:rPr>
              <w:rFonts w:ascii="Times New Roman" w:hAnsi="Times New Roman"/>
              <w:sz w:val="24"/>
              <w:szCs w:val="24"/>
            </w:rPr>
            <w:t>Mārtiņš Mikāls</w:t>
          </w:r>
        </w:smartTag>
      </w:smartTag>
      <w:r w:rsidRPr="00322CCA">
        <w:rPr>
          <w:rFonts w:ascii="Times New Roman" w:hAnsi="Times New Roman"/>
          <w:sz w:val="24"/>
          <w:szCs w:val="24"/>
        </w:rPr>
        <w:t xml:space="preserve">, </w:t>
      </w:r>
      <w:smartTag w:uri="urn:schemas-microsoft-com:office:smarttags" w:element="metricconverter">
        <w:smartTagPr>
          <w:attr w:name="ProductID" w:val="0,4473 ha"/>
        </w:smartTagPr>
        <w:smartTag w:uri="urn:schemas-microsoft-com:office:smarttags" w:element="PersonName">
          <w:smartTagPr>
            <w:attr w:name="ProductID" w:val="Inita Rubeze"/>
          </w:smartTagPr>
          <w:r w:rsidRPr="00322CCA">
            <w:rPr>
              <w:rFonts w:ascii="Times New Roman" w:hAnsi="Times New Roman"/>
              <w:sz w:val="24"/>
              <w:szCs w:val="24"/>
            </w:rPr>
            <w:t>Inita Rubeze</w:t>
          </w:r>
        </w:smartTag>
      </w:smartTag>
      <w:r>
        <w:rPr>
          <w:rFonts w:ascii="Times New Roman" w:hAnsi="Times New Roman"/>
          <w:sz w:val="24"/>
          <w:szCs w:val="24"/>
        </w:rPr>
        <w:t xml:space="preserve">, </w:t>
      </w:r>
      <w:r w:rsidRPr="00322CCA">
        <w:rPr>
          <w:rFonts w:ascii="Times New Roman" w:hAnsi="Times New Roman"/>
          <w:sz w:val="24"/>
          <w:szCs w:val="24"/>
        </w:rPr>
        <w:t xml:space="preserve"> </w:t>
      </w:r>
      <w:smartTag w:uri="urn:schemas-microsoft-com:office:smarttags" w:element="metricconverter">
        <w:smartTagPr>
          <w:attr w:name="ProductID" w:val="0,4473 ha"/>
        </w:smartTagPr>
        <w:smartTag w:uri="urn:schemas-microsoft-com:office:smarttags" w:element="PersonName">
          <w:smartTagPr>
            <w:attr w:name="ProductID" w:val="Ilgonis Šteins"/>
          </w:smartTagPr>
          <w:r w:rsidRPr="00322CCA">
            <w:rPr>
              <w:rFonts w:ascii="Times New Roman" w:hAnsi="Times New Roman"/>
              <w:sz w:val="24"/>
              <w:szCs w:val="24"/>
            </w:rPr>
            <w:t>Ilgonis Šteins</w:t>
          </w:r>
        </w:smartTag>
      </w:smartTag>
      <w:r w:rsidRPr="00322CCA">
        <w:rPr>
          <w:rFonts w:ascii="Times New Roman" w:hAnsi="Times New Roman"/>
          <w:sz w:val="24"/>
          <w:szCs w:val="24"/>
        </w:rPr>
        <w:t xml:space="preserve">, „pret”- nav, „atturas” – nav, </w:t>
      </w:r>
      <w:r w:rsidRPr="00D876AF">
        <w:rPr>
          <w:rFonts w:ascii="Times New Roman" w:hAnsi="Times New Roman"/>
          <w:b/>
          <w:sz w:val="24"/>
          <w:szCs w:val="24"/>
        </w:rPr>
        <w:t>nolemj:</w:t>
      </w:r>
    </w:p>
    <w:p w:rsidR="004D0C55" w:rsidRDefault="004D0C55" w:rsidP="005D646A">
      <w:pPr>
        <w:numPr>
          <w:ilvl w:val="0"/>
          <w:numId w:val="4"/>
        </w:numPr>
        <w:spacing w:after="120" w:line="240" w:lineRule="auto"/>
        <w:jc w:val="both"/>
        <w:rPr>
          <w:rFonts w:ascii="Times New Roman" w:hAnsi="Times New Roman"/>
          <w:sz w:val="24"/>
          <w:szCs w:val="24"/>
          <w:lang w:eastAsia="lv-LV"/>
        </w:rPr>
      </w:pPr>
      <w:r w:rsidRPr="00891741">
        <w:rPr>
          <w:rFonts w:ascii="Times New Roman" w:hAnsi="Times New Roman"/>
          <w:bCs/>
          <w:sz w:val="24"/>
          <w:szCs w:val="24"/>
          <w:lang w:eastAsia="lv-LV"/>
        </w:rPr>
        <w:t>Uzsākt</w:t>
      </w:r>
      <w:r w:rsidRPr="008D71E8">
        <w:rPr>
          <w:rFonts w:ascii="Times New Roman" w:hAnsi="Times New Roman"/>
          <w:sz w:val="24"/>
          <w:szCs w:val="24"/>
          <w:lang w:eastAsia="lv-LV"/>
        </w:rPr>
        <w:t xml:space="preserve"> Priekules novada </w:t>
      </w:r>
      <w:r>
        <w:rPr>
          <w:rFonts w:ascii="Times New Roman" w:hAnsi="Times New Roman"/>
          <w:sz w:val="24"/>
          <w:szCs w:val="24"/>
          <w:lang w:eastAsia="lv-LV"/>
        </w:rPr>
        <w:t xml:space="preserve">pašvaldībai piederošās ēkas „Kalte-klēts” </w:t>
      </w:r>
      <w:smartTag w:uri="urn:schemas-microsoft-com:office:smarttags" w:element="metricconverter">
        <w:smartTagPr>
          <w:attr w:name="ProductID" w:val="0,4473 ha"/>
        </w:smartTagPr>
        <w:r>
          <w:rPr>
            <w:rFonts w:ascii="Times New Roman" w:hAnsi="Times New Roman"/>
            <w:sz w:val="24"/>
            <w:szCs w:val="24"/>
            <w:lang w:eastAsia="lv-LV"/>
          </w:rPr>
          <w:t>709,20 m²</w:t>
        </w:r>
      </w:smartTag>
      <w:r>
        <w:rPr>
          <w:rFonts w:ascii="Times New Roman" w:hAnsi="Times New Roman"/>
          <w:sz w:val="24"/>
          <w:szCs w:val="24"/>
          <w:lang w:eastAsia="lv-LV"/>
        </w:rPr>
        <w:t xml:space="preserve"> platībā, kadastra apzīmējums 6498 001 0242 003, Virgas pagastā, </w:t>
      </w:r>
      <w:r w:rsidRPr="008D71E8">
        <w:rPr>
          <w:rFonts w:ascii="Times New Roman" w:hAnsi="Times New Roman"/>
          <w:sz w:val="24"/>
          <w:szCs w:val="24"/>
          <w:lang w:eastAsia="lv-LV"/>
        </w:rPr>
        <w:t>Priekules nov</w:t>
      </w:r>
      <w:r>
        <w:rPr>
          <w:rFonts w:ascii="Times New Roman" w:hAnsi="Times New Roman"/>
          <w:sz w:val="24"/>
          <w:szCs w:val="24"/>
          <w:lang w:eastAsia="lv-LV"/>
        </w:rPr>
        <w:t xml:space="preserve">adā un tai piekritīgā zeme </w:t>
      </w:r>
      <w:smartTag w:uri="urn:schemas-microsoft-com:office:smarttags" w:element="metricconverter">
        <w:smartTagPr>
          <w:attr w:name="ProductID" w:val="0,4473 ha"/>
        </w:smartTagPr>
        <w:r>
          <w:rPr>
            <w:rFonts w:ascii="Times New Roman" w:hAnsi="Times New Roman"/>
            <w:sz w:val="24"/>
            <w:szCs w:val="24"/>
            <w:lang w:eastAsia="lv-LV"/>
          </w:rPr>
          <w:t>0,4473 ha</w:t>
        </w:r>
      </w:smartTag>
      <w:r>
        <w:rPr>
          <w:rFonts w:ascii="Times New Roman" w:hAnsi="Times New Roman"/>
          <w:sz w:val="24"/>
          <w:szCs w:val="24"/>
          <w:lang w:eastAsia="lv-LV"/>
        </w:rPr>
        <w:t xml:space="preserve"> platībā,</w:t>
      </w:r>
      <w:r w:rsidRPr="008D71E8">
        <w:rPr>
          <w:rFonts w:ascii="Times New Roman" w:hAnsi="Times New Roman"/>
          <w:sz w:val="24"/>
          <w:szCs w:val="24"/>
          <w:lang w:eastAsia="lv-LV"/>
        </w:rPr>
        <w:t xml:space="preserve"> kadastra apzīmējums 64</w:t>
      </w:r>
      <w:r>
        <w:rPr>
          <w:rFonts w:ascii="Times New Roman" w:hAnsi="Times New Roman"/>
          <w:sz w:val="24"/>
          <w:szCs w:val="24"/>
          <w:lang w:eastAsia="lv-LV"/>
        </w:rPr>
        <w:t>98 001 0291</w:t>
      </w:r>
      <w:r w:rsidRPr="008D71E8">
        <w:rPr>
          <w:rFonts w:ascii="Times New Roman" w:hAnsi="Times New Roman"/>
          <w:sz w:val="24"/>
          <w:szCs w:val="24"/>
          <w:lang w:eastAsia="lv-LV"/>
        </w:rPr>
        <w:t xml:space="preserve">, </w:t>
      </w:r>
      <w:r>
        <w:rPr>
          <w:rFonts w:ascii="Times New Roman" w:hAnsi="Times New Roman"/>
          <w:sz w:val="24"/>
          <w:szCs w:val="24"/>
          <w:lang w:eastAsia="lv-LV"/>
        </w:rPr>
        <w:t>Virgas pag., Priekules nov.</w:t>
      </w:r>
      <w:r w:rsidRPr="008D71E8">
        <w:rPr>
          <w:rFonts w:ascii="Times New Roman" w:hAnsi="Times New Roman"/>
          <w:sz w:val="24"/>
          <w:szCs w:val="24"/>
          <w:lang w:eastAsia="lv-LV"/>
        </w:rPr>
        <w:t>, nomas tiesību izsoles procesu.</w:t>
      </w:r>
    </w:p>
    <w:p w:rsidR="004D0C55" w:rsidRPr="007A63E2" w:rsidRDefault="004D0C55" w:rsidP="005D646A">
      <w:pPr>
        <w:numPr>
          <w:ilvl w:val="0"/>
          <w:numId w:val="4"/>
        </w:numPr>
        <w:spacing w:after="120" w:line="240" w:lineRule="auto"/>
        <w:jc w:val="both"/>
        <w:rPr>
          <w:rFonts w:ascii="Times New Roman" w:hAnsi="Times New Roman"/>
          <w:sz w:val="24"/>
          <w:szCs w:val="24"/>
          <w:lang w:eastAsia="lv-LV"/>
        </w:rPr>
      </w:pPr>
      <w:r>
        <w:rPr>
          <w:rFonts w:ascii="Times New Roman" w:hAnsi="Times New Roman"/>
          <w:sz w:val="24"/>
          <w:szCs w:val="24"/>
          <w:lang w:eastAsia="lv-LV"/>
        </w:rPr>
        <w:t>A</w:t>
      </w:r>
      <w:r w:rsidRPr="007A63E2">
        <w:rPr>
          <w:rFonts w:ascii="Times New Roman" w:hAnsi="Times New Roman"/>
          <w:sz w:val="24"/>
          <w:szCs w:val="24"/>
          <w:lang w:eastAsia="lv-LV"/>
        </w:rPr>
        <w:t>pstiprināt iznomājamā objekta Publicējamās informācijas tekstu (</w:t>
      </w:r>
      <w:r>
        <w:rPr>
          <w:rFonts w:ascii="Times New Roman" w:hAnsi="Times New Roman"/>
          <w:sz w:val="24"/>
          <w:szCs w:val="24"/>
          <w:lang w:eastAsia="lv-LV"/>
        </w:rPr>
        <w:t>10.</w:t>
      </w:r>
      <w:r w:rsidRPr="007A63E2">
        <w:rPr>
          <w:rFonts w:ascii="Times New Roman" w:hAnsi="Times New Roman"/>
          <w:sz w:val="24"/>
          <w:szCs w:val="24"/>
          <w:lang w:eastAsia="lv-LV"/>
        </w:rPr>
        <w:t xml:space="preserve">pielikums). </w:t>
      </w:r>
    </w:p>
    <w:p w:rsidR="004D0C55" w:rsidRPr="007A63E2" w:rsidRDefault="004D0C55" w:rsidP="005D646A">
      <w:pPr>
        <w:numPr>
          <w:ilvl w:val="0"/>
          <w:numId w:val="4"/>
        </w:numPr>
        <w:spacing w:after="120" w:line="240" w:lineRule="auto"/>
        <w:jc w:val="both"/>
        <w:rPr>
          <w:rFonts w:ascii="Times New Roman" w:hAnsi="Times New Roman"/>
          <w:sz w:val="24"/>
          <w:szCs w:val="24"/>
          <w:lang w:eastAsia="lv-LV"/>
        </w:rPr>
      </w:pPr>
      <w:r>
        <w:rPr>
          <w:rFonts w:ascii="Times New Roman" w:hAnsi="Times New Roman"/>
          <w:sz w:val="24"/>
          <w:szCs w:val="24"/>
          <w:lang w:eastAsia="lv-LV"/>
        </w:rPr>
        <w:t xml:space="preserve"> </w:t>
      </w:r>
      <w:r w:rsidRPr="007A63E2">
        <w:rPr>
          <w:rFonts w:ascii="Times New Roman" w:hAnsi="Times New Roman"/>
          <w:sz w:val="24"/>
          <w:szCs w:val="24"/>
          <w:lang w:eastAsia="lv-LV"/>
        </w:rPr>
        <w:t>Apstiprināt iznomājamā objekta nomas līgum</w:t>
      </w:r>
      <w:r>
        <w:rPr>
          <w:rFonts w:ascii="Times New Roman" w:hAnsi="Times New Roman"/>
          <w:sz w:val="24"/>
          <w:szCs w:val="24"/>
          <w:lang w:eastAsia="lv-LV"/>
        </w:rPr>
        <w:t>u</w:t>
      </w:r>
      <w:r w:rsidRPr="007A63E2">
        <w:rPr>
          <w:rFonts w:ascii="Times New Roman" w:hAnsi="Times New Roman"/>
          <w:sz w:val="24"/>
          <w:szCs w:val="24"/>
          <w:lang w:eastAsia="lv-LV"/>
        </w:rPr>
        <w:t xml:space="preserve"> projektu</w:t>
      </w:r>
      <w:r>
        <w:rPr>
          <w:rFonts w:ascii="Times New Roman" w:hAnsi="Times New Roman"/>
          <w:sz w:val="24"/>
          <w:szCs w:val="24"/>
          <w:lang w:eastAsia="lv-LV"/>
        </w:rPr>
        <w:t>s</w:t>
      </w:r>
      <w:r w:rsidRPr="007A63E2">
        <w:rPr>
          <w:rFonts w:ascii="Times New Roman" w:hAnsi="Times New Roman"/>
          <w:sz w:val="24"/>
          <w:szCs w:val="24"/>
          <w:lang w:eastAsia="lv-LV"/>
        </w:rPr>
        <w:t xml:space="preserve"> (</w:t>
      </w:r>
      <w:r>
        <w:rPr>
          <w:rFonts w:ascii="Times New Roman" w:hAnsi="Times New Roman"/>
          <w:sz w:val="24"/>
          <w:szCs w:val="24"/>
          <w:lang w:eastAsia="lv-LV"/>
        </w:rPr>
        <w:t>11.,12.,13.,14.</w:t>
      </w:r>
      <w:r w:rsidRPr="007A63E2">
        <w:rPr>
          <w:rFonts w:ascii="Times New Roman" w:hAnsi="Times New Roman"/>
          <w:sz w:val="24"/>
          <w:szCs w:val="24"/>
          <w:lang w:eastAsia="lv-LV"/>
        </w:rPr>
        <w:t xml:space="preserve">pielikums). </w:t>
      </w:r>
    </w:p>
    <w:p w:rsidR="004D0C55" w:rsidRDefault="004D0C55" w:rsidP="005D646A">
      <w:pPr>
        <w:numPr>
          <w:ilvl w:val="0"/>
          <w:numId w:val="4"/>
        </w:num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Apstiprināt izsoles noteikumus (</w:t>
      </w:r>
      <w:r>
        <w:rPr>
          <w:rFonts w:ascii="Times New Roman" w:hAnsi="Times New Roman"/>
          <w:sz w:val="24"/>
          <w:szCs w:val="24"/>
          <w:lang w:eastAsia="lv-LV"/>
        </w:rPr>
        <w:t>15.</w:t>
      </w:r>
      <w:r w:rsidRPr="007A63E2">
        <w:rPr>
          <w:rFonts w:ascii="Times New Roman" w:hAnsi="Times New Roman"/>
          <w:sz w:val="24"/>
          <w:szCs w:val="24"/>
          <w:lang w:eastAsia="lv-LV"/>
        </w:rPr>
        <w:t>pielikums).</w:t>
      </w:r>
    </w:p>
    <w:p w:rsidR="004D0C55" w:rsidRDefault="004D0C55" w:rsidP="005D646A">
      <w:pPr>
        <w:numPr>
          <w:ilvl w:val="0"/>
          <w:numId w:val="4"/>
        </w:numPr>
        <w:tabs>
          <w:tab w:val="left" w:pos="284"/>
        </w:tabs>
        <w:spacing w:after="120" w:line="240" w:lineRule="auto"/>
        <w:ind w:right="327"/>
        <w:jc w:val="both"/>
        <w:rPr>
          <w:rFonts w:ascii="Times New Roman" w:hAnsi="Times New Roman"/>
          <w:sz w:val="24"/>
          <w:szCs w:val="24"/>
          <w:lang w:eastAsia="lv-LV"/>
        </w:rPr>
      </w:pPr>
      <w:r w:rsidRPr="008D71E8">
        <w:rPr>
          <w:rFonts w:ascii="Times New Roman" w:hAnsi="Times New Roman"/>
          <w:sz w:val="24"/>
          <w:szCs w:val="24"/>
          <w:lang w:eastAsia="lv-LV"/>
        </w:rPr>
        <w:t>Pēc nomas tiesību izsoles rezultātu paziņošanas noslēgt nekustamā īpašuma</w:t>
      </w:r>
      <w:r>
        <w:rPr>
          <w:rFonts w:ascii="Times New Roman" w:hAnsi="Times New Roman"/>
          <w:sz w:val="24"/>
          <w:szCs w:val="24"/>
          <w:lang w:eastAsia="lv-LV"/>
        </w:rPr>
        <w:t xml:space="preserve"> </w:t>
      </w:r>
      <w:r w:rsidRPr="008D71E8">
        <w:rPr>
          <w:rFonts w:ascii="Times New Roman" w:hAnsi="Times New Roman"/>
          <w:sz w:val="24"/>
          <w:szCs w:val="24"/>
          <w:lang w:eastAsia="lv-LV"/>
        </w:rPr>
        <w:t>nomas tiesību līgumu ar izsoles uzvarētāju.</w:t>
      </w:r>
    </w:p>
    <w:p w:rsidR="004D0C55" w:rsidRDefault="004D0C55" w:rsidP="005D646A">
      <w:pPr>
        <w:numPr>
          <w:ilvl w:val="0"/>
          <w:numId w:val="4"/>
        </w:numPr>
        <w:tabs>
          <w:tab w:val="left" w:pos="284"/>
        </w:tabs>
        <w:spacing w:after="0" w:line="240" w:lineRule="auto"/>
        <w:ind w:right="327"/>
        <w:jc w:val="both"/>
        <w:rPr>
          <w:rFonts w:ascii="Times New Roman" w:hAnsi="Times New Roman"/>
          <w:sz w:val="24"/>
          <w:szCs w:val="24"/>
          <w:lang w:eastAsia="lv-LV"/>
        </w:rPr>
      </w:pPr>
      <w:r w:rsidRPr="008D71E8">
        <w:rPr>
          <w:rFonts w:ascii="Times New Roman" w:hAnsi="Times New Roman"/>
          <w:sz w:val="24"/>
          <w:szCs w:val="24"/>
          <w:lang w:eastAsia="lv-LV"/>
        </w:rPr>
        <w:t>Uzdot Priekules novada pašvaldības īpašumu atsavināšanas un nomas tiesību izsoles komisija</w:t>
      </w:r>
      <w:r>
        <w:rPr>
          <w:rFonts w:ascii="Times New Roman" w:hAnsi="Times New Roman"/>
          <w:sz w:val="24"/>
          <w:szCs w:val="24"/>
          <w:lang w:eastAsia="lv-LV"/>
        </w:rPr>
        <w:t>i</w:t>
      </w:r>
      <w:r w:rsidRPr="008D71E8">
        <w:rPr>
          <w:rFonts w:ascii="Times New Roman" w:hAnsi="Times New Roman"/>
          <w:sz w:val="24"/>
          <w:szCs w:val="24"/>
          <w:lang w:eastAsia="lv-LV"/>
        </w:rPr>
        <w:t xml:space="preserve"> rīkot </w:t>
      </w:r>
      <w:r>
        <w:rPr>
          <w:rFonts w:ascii="Times New Roman" w:hAnsi="Times New Roman"/>
          <w:sz w:val="24"/>
          <w:szCs w:val="24"/>
          <w:lang w:eastAsia="lv-LV"/>
        </w:rPr>
        <w:t xml:space="preserve">ēkas „Kalte-klēts” </w:t>
      </w:r>
      <w:smartTag w:uri="urn:schemas-microsoft-com:office:smarttags" w:element="metricconverter">
        <w:smartTagPr>
          <w:attr w:name="ProductID" w:val="0,4473 ha"/>
        </w:smartTagPr>
        <w:r>
          <w:rPr>
            <w:rFonts w:ascii="Times New Roman" w:hAnsi="Times New Roman"/>
            <w:sz w:val="24"/>
            <w:szCs w:val="24"/>
            <w:lang w:eastAsia="lv-LV"/>
          </w:rPr>
          <w:t>709,20 m²</w:t>
        </w:r>
      </w:smartTag>
      <w:r>
        <w:rPr>
          <w:rFonts w:ascii="Times New Roman" w:hAnsi="Times New Roman"/>
          <w:sz w:val="24"/>
          <w:szCs w:val="24"/>
          <w:lang w:eastAsia="lv-LV"/>
        </w:rPr>
        <w:t xml:space="preserve"> platībā, kadastra apzīmējums 6498 001 0242 003, Virgas pagastā, </w:t>
      </w:r>
      <w:r w:rsidRPr="008D71E8">
        <w:rPr>
          <w:rFonts w:ascii="Times New Roman" w:hAnsi="Times New Roman"/>
          <w:sz w:val="24"/>
          <w:szCs w:val="24"/>
          <w:lang w:eastAsia="lv-LV"/>
        </w:rPr>
        <w:t>Priekules nov</w:t>
      </w:r>
      <w:r>
        <w:rPr>
          <w:rFonts w:ascii="Times New Roman" w:hAnsi="Times New Roman"/>
          <w:sz w:val="24"/>
          <w:szCs w:val="24"/>
          <w:lang w:eastAsia="lv-LV"/>
        </w:rPr>
        <w:t xml:space="preserve">adā un tai piekritīgās zemes </w:t>
      </w:r>
      <w:smartTag w:uri="urn:schemas-microsoft-com:office:smarttags" w:element="metricconverter">
        <w:smartTagPr>
          <w:attr w:name="ProductID" w:val="0,4473 ha"/>
        </w:smartTagPr>
        <w:r>
          <w:rPr>
            <w:rFonts w:ascii="Times New Roman" w:hAnsi="Times New Roman"/>
            <w:sz w:val="24"/>
            <w:szCs w:val="24"/>
            <w:lang w:eastAsia="lv-LV"/>
          </w:rPr>
          <w:t>0,4473 ha</w:t>
        </w:r>
      </w:smartTag>
      <w:r>
        <w:rPr>
          <w:rFonts w:ascii="Times New Roman" w:hAnsi="Times New Roman"/>
          <w:sz w:val="24"/>
          <w:szCs w:val="24"/>
          <w:lang w:eastAsia="lv-LV"/>
        </w:rPr>
        <w:t xml:space="preserve"> platībā,</w:t>
      </w:r>
      <w:r w:rsidRPr="008D71E8">
        <w:rPr>
          <w:rFonts w:ascii="Times New Roman" w:hAnsi="Times New Roman"/>
          <w:sz w:val="24"/>
          <w:szCs w:val="24"/>
          <w:lang w:eastAsia="lv-LV"/>
        </w:rPr>
        <w:t xml:space="preserve"> kadastra apzīmējums 64</w:t>
      </w:r>
      <w:r>
        <w:rPr>
          <w:rFonts w:ascii="Times New Roman" w:hAnsi="Times New Roman"/>
          <w:sz w:val="24"/>
          <w:szCs w:val="24"/>
          <w:lang w:eastAsia="lv-LV"/>
        </w:rPr>
        <w:t>98 001 0291</w:t>
      </w:r>
      <w:r w:rsidRPr="008D71E8">
        <w:rPr>
          <w:rFonts w:ascii="Times New Roman" w:hAnsi="Times New Roman"/>
          <w:sz w:val="24"/>
          <w:szCs w:val="24"/>
          <w:lang w:eastAsia="lv-LV"/>
        </w:rPr>
        <w:t xml:space="preserve">, </w:t>
      </w:r>
      <w:r>
        <w:rPr>
          <w:rFonts w:ascii="Times New Roman" w:hAnsi="Times New Roman"/>
          <w:sz w:val="24"/>
          <w:szCs w:val="24"/>
          <w:lang w:eastAsia="lv-LV"/>
        </w:rPr>
        <w:t>Virgas pag., Priekules nov., nomas tiesību izsoli</w:t>
      </w:r>
      <w:r w:rsidRPr="008D71E8">
        <w:rPr>
          <w:rFonts w:ascii="Times New Roman" w:hAnsi="Times New Roman"/>
          <w:sz w:val="24"/>
          <w:szCs w:val="24"/>
          <w:lang w:eastAsia="lv-LV"/>
        </w:rPr>
        <w:t xml:space="preserve">. </w:t>
      </w:r>
    </w:p>
    <w:p w:rsidR="004D0C55" w:rsidRDefault="004D0C55" w:rsidP="005D646A">
      <w:pPr>
        <w:numPr>
          <w:ilvl w:val="0"/>
          <w:numId w:val="4"/>
        </w:numPr>
        <w:spacing w:after="0" w:line="240" w:lineRule="auto"/>
        <w:ind w:right="327"/>
        <w:jc w:val="both"/>
        <w:rPr>
          <w:rFonts w:ascii="Times New Roman" w:hAnsi="Times New Roman"/>
          <w:sz w:val="24"/>
          <w:szCs w:val="24"/>
          <w:lang w:eastAsia="lv-LV"/>
        </w:rPr>
      </w:pPr>
      <w:r>
        <w:rPr>
          <w:rFonts w:ascii="Times New Roman" w:hAnsi="Times New Roman"/>
          <w:sz w:val="24"/>
          <w:szCs w:val="24"/>
          <w:lang w:eastAsia="lv-LV"/>
        </w:rPr>
        <w:t>Pieņemto lēmumu nosūtīt:</w:t>
      </w:r>
    </w:p>
    <w:p w:rsidR="004D0C55" w:rsidRDefault="004D0C55" w:rsidP="005D646A">
      <w:pPr>
        <w:spacing w:after="0" w:line="240" w:lineRule="auto"/>
        <w:ind w:right="327"/>
        <w:jc w:val="both"/>
        <w:rPr>
          <w:rFonts w:ascii="Times New Roman" w:hAnsi="Times New Roman"/>
          <w:sz w:val="24"/>
          <w:szCs w:val="24"/>
          <w:lang w:eastAsia="lv-LV"/>
        </w:rPr>
      </w:pPr>
      <w:r>
        <w:rPr>
          <w:rFonts w:ascii="Times New Roman" w:hAnsi="Times New Roman"/>
          <w:sz w:val="24"/>
          <w:szCs w:val="24"/>
          <w:lang w:eastAsia="lv-LV"/>
        </w:rPr>
        <w:t xml:space="preserve"> 1 eks. </w:t>
      </w:r>
      <w:r w:rsidRPr="008D71E8">
        <w:rPr>
          <w:rFonts w:ascii="Times New Roman" w:hAnsi="Times New Roman"/>
          <w:sz w:val="24"/>
          <w:szCs w:val="24"/>
          <w:lang w:eastAsia="lv-LV"/>
        </w:rPr>
        <w:t>Priekules novada pašvaldības īpašumu atsavināšanas un nomas tiesību izsoles komisijai</w:t>
      </w:r>
      <w:r>
        <w:rPr>
          <w:rFonts w:ascii="Times New Roman" w:hAnsi="Times New Roman"/>
          <w:sz w:val="24"/>
          <w:szCs w:val="24"/>
          <w:lang w:eastAsia="lv-LV"/>
        </w:rPr>
        <w:t>;</w:t>
      </w:r>
    </w:p>
    <w:p w:rsidR="004D0C55" w:rsidRDefault="004D0C55" w:rsidP="005D646A">
      <w:pPr>
        <w:spacing w:after="0" w:line="240" w:lineRule="auto"/>
        <w:ind w:right="327"/>
        <w:jc w:val="both"/>
        <w:rPr>
          <w:rFonts w:ascii="Times New Roman" w:hAnsi="Times New Roman"/>
          <w:sz w:val="24"/>
          <w:szCs w:val="24"/>
          <w:lang w:eastAsia="lv-LV"/>
        </w:rPr>
      </w:pPr>
      <w:r>
        <w:rPr>
          <w:rFonts w:ascii="Times New Roman" w:hAnsi="Times New Roman"/>
          <w:sz w:val="24"/>
          <w:szCs w:val="24"/>
          <w:lang w:eastAsia="lv-LV"/>
        </w:rPr>
        <w:t xml:space="preserve"> 1 eks. ZS „Liesmas”, „Liesmas”, Priekules pagasts, Priekules novads, LV -3434;</w:t>
      </w:r>
    </w:p>
    <w:p w:rsidR="004D0C55" w:rsidRPr="008D71E8" w:rsidRDefault="004D0C55" w:rsidP="005D646A">
      <w:pPr>
        <w:spacing w:after="0" w:line="240" w:lineRule="auto"/>
        <w:ind w:right="327"/>
        <w:jc w:val="both"/>
        <w:rPr>
          <w:rFonts w:ascii="Times New Roman" w:hAnsi="Times New Roman"/>
          <w:sz w:val="24"/>
          <w:szCs w:val="24"/>
          <w:lang w:eastAsia="lv-LV"/>
        </w:rPr>
      </w:pPr>
      <w:r>
        <w:rPr>
          <w:rFonts w:ascii="Times New Roman" w:hAnsi="Times New Roman"/>
          <w:sz w:val="24"/>
          <w:szCs w:val="24"/>
          <w:lang w:eastAsia="lv-LV"/>
        </w:rPr>
        <w:t xml:space="preserve"> 1 eks. Virgas pagasta pārvaldei.</w:t>
      </w:r>
    </w:p>
    <w:p w:rsidR="004D0C55" w:rsidRPr="007A63E2" w:rsidRDefault="004D0C55" w:rsidP="005D646A">
      <w:pPr>
        <w:spacing w:after="0" w:line="240" w:lineRule="auto"/>
        <w:rPr>
          <w:rFonts w:ascii="Times New Roman" w:hAnsi="Times New Roman"/>
          <w:sz w:val="24"/>
          <w:szCs w:val="24"/>
          <w:lang w:eastAsia="lv-LV"/>
        </w:rPr>
      </w:pPr>
      <w:r w:rsidRPr="007A63E2">
        <w:rPr>
          <w:rFonts w:ascii="Times New Roman" w:hAnsi="Times New Roman"/>
          <w:sz w:val="24"/>
          <w:szCs w:val="24"/>
          <w:lang w:eastAsia="lv-LV"/>
        </w:rPr>
        <w:t xml:space="preserve">                                                                                                                                               </w:t>
      </w:r>
    </w:p>
    <w:p w:rsidR="004D0C55" w:rsidRPr="002A7543" w:rsidRDefault="004D0C55" w:rsidP="005D646A">
      <w:pPr>
        <w:spacing w:after="0" w:line="240" w:lineRule="auto"/>
        <w:ind w:right="-21"/>
        <w:jc w:val="both"/>
        <w:rPr>
          <w:rFonts w:ascii="Times New Roman" w:hAnsi="Times New Roman"/>
          <w:sz w:val="24"/>
          <w:szCs w:val="24"/>
        </w:rPr>
      </w:pPr>
      <w:r>
        <w:rPr>
          <w:rFonts w:ascii="Times New Roman" w:hAnsi="Times New Roman"/>
          <w:sz w:val="24"/>
          <w:szCs w:val="24"/>
        </w:rPr>
        <w:t>S</w:t>
      </w:r>
      <w:r w:rsidRPr="002A7543">
        <w:rPr>
          <w:rFonts w:ascii="Times New Roman" w:hAnsi="Times New Roman"/>
          <w:sz w:val="24"/>
          <w:szCs w:val="24"/>
        </w:rPr>
        <w:t xml:space="preserve">ēdes vadītāja </w:t>
      </w:r>
      <w:smartTag w:uri="urn:schemas-microsoft-com:office:smarttags" w:element="metricconverter">
        <w:smartTagPr>
          <w:attr w:name="ProductID" w:val="0,4473 ha"/>
        </w:smartTagPr>
        <w:smartTag w:uri="urn:schemas-microsoft-com:office:smarttags" w:element="PersonName">
          <w:smartTagPr>
            <w:attr w:name="ProductID" w:val="Vija Jablonska"/>
          </w:smartTagPr>
          <w:r w:rsidRPr="002A7543">
            <w:rPr>
              <w:rFonts w:ascii="Times New Roman" w:hAnsi="Times New Roman"/>
              <w:sz w:val="24"/>
              <w:szCs w:val="24"/>
            </w:rPr>
            <w:t>Vija Jablonska</w:t>
          </w:r>
        </w:smartTag>
      </w:smartTag>
      <w:r>
        <w:rPr>
          <w:rFonts w:ascii="Times New Roman" w:hAnsi="Times New Roman"/>
          <w:sz w:val="24"/>
          <w:szCs w:val="24"/>
        </w:rPr>
        <w:tab/>
      </w:r>
      <w:r>
        <w:rPr>
          <w:rFonts w:ascii="Times New Roman" w:hAnsi="Times New Roman"/>
          <w:sz w:val="24"/>
          <w:szCs w:val="24"/>
        </w:rPr>
        <w:tab/>
        <w:t>(personiskais paraksts)</w:t>
      </w:r>
    </w:p>
    <w:p w:rsidR="004D0C55" w:rsidRDefault="004D0C55" w:rsidP="005D646A">
      <w:pPr>
        <w:tabs>
          <w:tab w:val="left" w:pos="8820"/>
        </w:tabs>
        <w:spacing w:after="0" w:line="240" w:lineRule="auto"/>
        <w:jc w:val="both"/>
        <w:rPr>
          <w:rFonts w:ascii="Times New Roman" w:hAnsi="Times New Roman"/>
          <w:sz w:val="24"/>
          <w:szCs w:val="24"/>
        </w:rPr>
      </w:pPr>
      <w:r>
        <w:rPr>
          <w:rFonts w:ascii="Times New Roman" w:hAnsi="Times New Roman"/>
          <w:sz w:val="24"/>
          <w:szCs w:val="24"/>
        </w:rPr>
        <w:t>Protokoliste  Daiga Tilgale                 (personiskais paraksts)</w:t>
      </w:r>
      <w:r>
        <w:rPr>
          <w:rFonts w:ascii="Times New Roman" w:hAnsi="Times New Roman"/>
          <w:sz w:val="24"/>
          <w:szCs w:val="24"/>
        </w:rPr>
        <w:tab/>
        <w:t xml:space="preserve">         </w:t>
      </w:r>
    </w:p>
    <w:p w:rsidR="004D0C55" w:rsidRDefault="004D0C55" w:rsidP="005D646A">
      <w:pPr>
        <w:spacing w:after="0" w:line="240" w:lineRule="auto"/>
        <w:jc w:val="both"/>
        <w:rPr>
          <w:rFonts w:ascii="Times New Roman" w:hAnsi="Times New Roman"/>
          <w:sz w:val="24"/>
          <w:szCs w:val="24"/>
        </w:rPr>
      </w:pPr>
    </w:p>
    <w:p w:rsidR="004D0C55" w:rsidRPr="002A7543" w:rsidRDefault="004D0C55" w:rsidP="005D646A">
      <w:pPr>
        <w:spacing w:after="0" w:line="240" w:lineRule="auto"/>
        <w:jc w:val="both"/>
        <w:rPr>
          <w:rFonts w:ascii="Times New Roman" w:hAnsi="Times New Roman"/>
          <w:sz w:val="24"/>
          <w:szCs w:val="24"/>
        </w:rPr>
      </w:pPr>
      <w:r w:rsidRPr="002A7543">
        <w:rPr>
          <w:rFonts w:ascii="Times New Roman" w:hAnsi="Times New Roman"/>
          <w:sz w:val="24"/>
          <w:szCs w:val="24"/>
        </w:rPr>
        <w:t>IZRAKSTS PAREIZS</w:t>
      </w:r>
    </w:p>
    <w:p w:rsidR="004D0C55" w:rsidRPr="002A7543" w:rsidRDefault="004D0C55" w:rsidP="005D646A">
      <w:pPr>
        <w:spacing w:after="0" w:line="240" w:lineRule="auto"/>
        <w:jc w:val="both"/>
        <w:rPr>
          <w:rFonts w:ascii="Times New Roman" w:hAnsi="Times New Roman"/>
          <w:sz w:val="24"/>
          <w:szCs w:val="24"/>
        </w:rPr>
      </w:pPr>
      <w:r>
        <w:rPr>
          <w:rFonts w:ascii="Times New Roman" w:hAnsi="Times New Roman"/>
          <w:sz w:val="24"/>
          <w:szCs w:val="24"/>
        </w:rPr>
        <w:t xml:space="preserve">Priekules novada </w:t>
      </w:r>
    </w:p>
    <w:p w:rsidR="004D0C55" w:rsidRDefault="004D0C55" w:rsidP="005D646A">
      <w:pPr>
        <w:spacing w:after="0" w:line="240" w:lineRule="auto"/>
        <w:jc w:val="both"/>
        <w:rPr>
          <w:rFonts w:ascii="Times New Roman" w:hAnsi="Times New Roman"/>
          <w:sz w:val="24"/>
          <w:szCs w:val="24"/>
        </w:rPr>
      </w:pPr>
      <w:r>
        <w:rPr>
          <w:rFonts w:ascii="Times New Roman" w:hAnsi="Times New Roman"/>
          <w:sz w:val="24"/>
          <w:szCs w:val="24"/>
        </w:rPr>
        <w:t>pašvaldības sekretāre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t xml:space="preserve">           D.Tilgale</w:t>
      </w:r>
    </w:p>
    <w:p w:rsidR="004D0C55" w:rsidRDefault="004D0C55" w:rsidP="005D646A">
      <w:pPr>
        <w:spacing w:after="0" w:line="240" w:lineRule="auto"/>
        <w:jc w:val="both"/>
      </w:pPr>
      <w:r>
        <w:rPr>
          <w:rFonts w:ascii="Times New Roman" w:hAnsi="Times New Roman"/>
          <w:sz w:val="24"/>
          <w:szCs w:val="24"/>
        </w:rPr>
        <w:t>Priekulē, 03.03.2014.</w:t>
      </w:r>
    </w:p>
    <w:p w:rsidR="004D0C55" w:rsidRPr="007A63E2" w:rsidRDefault="004D0C55" w:rsidP="00B532AB">
      <w:pPr>
        <w:spacing w:after="0" w:line="240" w:lineRule="auto"/>
        <w:rPr>
          <w:rFonts w:ascii="Times New Roman" w:hAnsi="Times New Roman"/>
          <w:sz w:val="24"/>
          <w:szCs w:val="24"/>
          <w:lang w:eastAsia="lv-LV"/>
        </w:rPr>
      </w:pPr>
    </w:p>
    <w:p w:rsidR="004D0C55" w:rsidRDefault="004D0C55" w:rsidP="007A63E2">
      <w:pPr>
        <w:spacing w:after="0" w:line="240" w:lineRule="auto"/>
        <w:rPr>
          <w:rFonts w:ascii="Times New Roman" w:hAnsi="Times New Roman"/>
          <w:sz w:val="24"/>
          <w:szCs w:val="24"/>
          <w:lang w:eastAsia="lv-LV"/>
        </w:rPr>
      </w:pPr>
    </w:p>
    <w:p w:rsidR="004D0C55" w:rsidRDefault="004D0C55" w:rsidP="007A63E2">
      <w:pPr>
        <w:spacing w:after="0" w:line="240" w:lineRule="auto"/>
        <w:rPr>
          <w:rFonts w:ascii="Times New Roman" w:hAnsi="Times New Roman"/>
          <w:sz w:val="24"/>
          <w:szCs w:val="24"/>
          <w:lang w:eastAsia="lv-LV"/>
        </w:rPr>
      </w:pPr>
    </w:p>
    <w:p w:rsidR="004D0C55" w:rsidRDefault="004D0C55" w:rsidP="007A63E2">
      <w:pPr>
        <w:spacing w:after="0" w:line="240" w:lineRule="auto"/>
        <w:rPr>
          <w:rFonts w:ascii="Times New Roman" w:hAnsi="Times New Roman"/>
          <w:sz w:val="24"/>
          <w:szCs w:val="24"/>
          <w:lang w:eastAsia="lv-LV"/>
        </w:rPr>
      </w:pPr>
    </w:p>
    <w:p w:rsidR="004D0C55" w:rsidRDefault="004D0C55" w:rsidP="007A63E2">
      <w:pPr>
        <w:spacing w:after="0" w:line="240" w:lineRule="auto"/>
        <w:rPr>
          <w:rFonts w:ascii="Times New Roman" w:hAnsi="Times New Roman"/>
          <w:sz w:val="24"/>
          <w:szCs w:val="24"/>
          <w:lang w:eastAsia="lv-LV"/>
        </w:rPr>
      </w:pPr>
    </w:p>
    <w:p w:rsidR="004D0C55" w:rsidRDefault="004D0C55" w:rsidP="007A63E2">
      <w:pPr>
        <w:spacing w:after="0" w:line="240" w:lineRule="auto"/>
        <w:rPr>
          <w:rFonts w:ascii="Times New Roman" w:hAnsi="Times New Roman"/>
          <w:sz w:val="24"/>
          <w:szCs w:val="24"/>
          <w:lang w:eastAsia="lv-LV"/>
        </w:rPr>
      </w:pPr>
    </w:p>
    <w:p w:rsidR="004D0C55" w:rsidRDefault="004D0C55" w:rsidP="006B2CBB">
      <w:pPr>
        <w:spacing w:after="0" w:line="240" w:lineRule="auto"/>
        <w:jc w:val="right"/>
        <w:rPr>
          <w:rFonts w:ascii="Times New Roman" w:hAnsi="Times New Roman"/>
        </w:rPr>
      </w:pPr>
    </w:p>
    <w:p w:rsidR="004D0C55" w:rsidRDefault="004D0C55" w:rsidP="006B2CBB">
      <w:pPr>
        <w:spacing w:after="0" w:line="240" w:lineRule="auto"/>
        <w:jc w:val="right"/>
        <w:rPr>
          <w:rFonts w:ascii="Times New Roman" w:hAnsi="Times New Roman"/>
        </w:rPr>
      </w:pPr>
    </w:p>
    <w:p w:rsidR="004D0C55" w:rsidRDefault="004D0C55" w:rsidP="006B2CBB">
      <w:pPr>
        <w:spacing w:after="0" w:line="240" w:lineRule="auto"/>
        <w:jc w:val="right"/>
        <w:rPr>
          <w:rFonts w:ascii="Times New Roman" w:hAnsi="Times New Roman"/>
        </w:rPr>
      </w:pPr>
    </w:p>
    <w:p w:rsidR="004D0C55" w:rsidRPr="001921A0" w:rsidRDefault="004D0C55" w:rsidP="006B2CBB">
      <w:pPr>
        <w:spacing w:after="0" w:line="240" w:lineRule="auto"/>
        <w:jc w:val="right"/>
        <w:rPr>
          <w:rFonts w:ascii="Times New Roman" w:hAnsi="Times New Roman"/>
        </w:rPr>
      </w:pPr>
      <w:r>
        <w:rPr>
          <w:rFonts w:ascii="Times New Roman" w:hAnsi="Times New Roman"/>
        </w:rPr>
        <w:t>10</w:t>
      </w:r>
      <w:r w:rsidRPr="001921A0">
        <w:rPr>
          <w:rFonts w:ascii="Times New Roman" w:hAnsi="Times New Roman"/>
        </w:rPr>
        <w:t>.pielikums</w:t>
      </w:r>
    </w:p>
    <w:p w:rsidR="004D0C55" w:rsidRPr="001921A0" w:rsidRDefault="004D0C55" w:rsidP="006B2CBB">
      <w:pPr>
        <w:spacing w:after="0" w:line="240" w:lineRule="auto"/>
        <w:jc w:val="right"/>
        <w:rPr>
          <w:rFonts w:ascii="Times New Roman" w:hAnsi="Times New Roman"/>
        </w:rPr>
      </w:pPr>
      <w:r w:rsidRPr="001921A0">
        <w:rPr>
          <w:rFonts w:ascii="Times New Roman" w:hAnsi="Times New Roman"/>
        </w:rPr>
        <w:t>Priekules novada domes   27.</w:t>
      </w:r>
      <w:r>
        <w:rPr>
          <w:rFonts w:ascii="Times New Roman" w:hAnsi="Times New Roman"/>
        </w:rPr>
        <w:t>02.2014</w:t>
      </w:r>
      <w:r w:rsidRPr="001921A0">
        <w:rPr>
          <w:rFonts w:ascii="Times New Roman" w:hAnsi="Times New Roman"/>
        </w:rPr>
        <w:t>.</w:t>
      </w:r>
    </w:p>
    <w:p w:rsidR="004D0C55" w:rsidRDefault="004D0C55" w:rsidP="006B2CBB">
      <w:pPr>
        <w:overflowPunct w:val="0"/>
        <w:autoSpaceDE w:val="0"/>
        <w:autoSpaceDN w:val="0"/>
        <w:adjustRightInd w:val="0"/>
        <w:spacing w:after="0" w:line="240" w:lineRule="auto"/>
        <w:jc w:val="right"/>
        <w:textAlignment w:val="baseline"/>
        <w:rPr>
          <w:rFonts w:ascii="Times New Roman" w:hAnsi="Times New Roman"/>
        </w:rPr>
      </w:pPr>
      <w:r w:rsidRPr="001921A0">
        <w:rPr>
          <w:rFonts w:ascii="Times New Roman" w:hAnsi="Times New Roman"/>
        </w:rPr>
        <w:t xml:space="preserve">sēdes (prot. </w:t>
      </w:r>
      <w:r>
        <w:rPr>
          <w:rFonts w:ascii="Times New Roman" w:hAnsi="Times New Roman"/>
        </w:rPr>
        <w:t>Nr.5, 27</w:t>
      </w:r>
      <w:r w:rsidRPr="001921A0">
        <w:rPr>
          <w:rFonts w:ascii="Times New Roman" w:hAnsi="Times New Roman"/>
        </w:rPr>
        <w:t xml:space="preserve">.§) „Par </w:t>
      </w:r>
      <w:r>
        <w:rPr>
          <w:rFonts w:ascii="Times New Roman" w:hAnsi="Times New Roman"/>
        </w:rPr>
        <w:t>pašvaldībai piederošās ēkas</w:t>
      </w:r>
    </w:p>
    <w:p w:rsidR="004D0C55" w:rsidRDefault="004D0C55" w:rsidP="006B2CBB">
      <w:pPr>
        <w:overflowPunct w:val="0"/>
        <w:autoSpaceDE w:val="0"/>
        <w:autoSpaceDN w:val="0"/>
        <w:adjustRightInd w:val="0"/>
        <w:spacing w:after="0" w:line="240" w:lineRule="auto"/>
        <w:jc w:val="right"/>
        <w:textAlignment w:val="baseline"/>
        <w:rPr>
          <w:rFonts w:ascii="Times New Roman" w:hAnsi="Times New Roman"/>
        </w:rPr>
      </w:pPr>
      <w:r>
        <w:rPr>
          <w:rFonts w:ascii="Times New Roman" w:hAnsi="Times New Roman"/>
        </w:rPr>
        <w:t>‘’Kalte – klēts’’ un tai piekritīgās zemes, Virgas pag., Priekules nov.</w:t>
      </w:r>
    </w:p>
    <w:p w:rsidR="004D0C55" w:rsidRPr="001921A0" w:rsidRDefault="004D0C55" w:rsidP="006B2CBB">
      <w:pPr>
        <w:overflowPunct w:val="0"/>
        <w:autoSpaceDE w:val="0"/>
        <w:autoSpaceDN w:val="0"/>
        <w:adjustRightInd w:val="0"/>
        <w:spacing w:after="0" w:line="240" w:lineRule="auto"/>
        <w:jc w:val="right"/>
        <w:textAlignment w:val="baseline"/>
        <w:rPr>
          <w:rFonts w:ascii="Times New Roman" w:hAnsi="Times New Roman"/>
          <w:b/>
          <w:bCs/>
        </w:rPr>
      </w:pPr>
      <w:r>
        <w:rPr>
          <w:rFonts w:ascii="Times New Roman" w:hAnsi="Times New Roman"/>
        </w:rPr>
        <w:t>nomas izsoles procesa uzsākšanu</w:t>
      </w:r>
      <w:r w:rsidRPr="001921A0">
        <w:rPr>
          <w:rFonts w:ascii="Times New Roman" w:hAnsi="Times New Roman"/>
        </w:rPr>
        <w:t>’’</w:t>
      </w:r>
    </w:p>
    <w:p w:rsidR="004D0C55" w:rsidRDefault="004D0C55" w:rsidP="006B2CBB">
      <w:pPr>
        <w:spacing w:after="0" w:line="240" w:lineRule="auto"/>
        <w:jc w:val="center"/>
        <w:rPr>
          <w:rFonts w:ascii="Times New Roman" w:hAnsi="Times New Roman"/>
          <w:sz w:val="24"/>
          <w:szCs w:val="24"/>
          <w:lang w:eastAsia="lv-LV"/>
        </w:rPr>
      </w:pPr>
    </w:p>
    <w:p w:rsidR="004D0C55" w:rsidRDefault="004D0C55" w:rsidP="00635478">
      <w:pPr>
        <w:spacing w:after="0" w:line="240" w:lineRule="auto"/>
        <w:jc w:val="center"/>
        <w:rPr>
          <w:rFonts w:ascii="Times New Roman" w:hAnsi="Times New Roman"/>
          <w:sz w:val="28"/>
          <w:szCs w:val="28"/>
          <w:lang w:eastAsia="lv-LV"/>
        </w:rPr>
      </w:pPr>
      <w:r w:rsidRPr="00635478">
        <w:rPr>
          <w:rFonts w:ascii="Times New Roman" w:hAnsi="Times New Roman"/>
          <w:sz w:val="28"/>
          <w:szCs w:val="28"/>
          <w:lang w:eastAsia="lv-LV"/>
        </w:rPr>
        <w:t>Publicējamā in</w:t>
      </w:r>
      <w:r>
        <w:rPr>
          <w:rFonts w:ascii="Times New Roman" w:hAnsi="Times New Roman"/>
          <w:sz w:val="28"/>
          <w:szCs w:val="28"/>
          <w:lang w:eastAsia="lv-LV"/>
        </w:rPr>
        <w:t>formācija par nomas objektu</w:t>
      </w:r>
    </w:p>
    <w:p w:rsidR="004D0C55" w:rsidRDefault="004D0C55" w:rsidP="00635478">
      <w:pPr>
        <w:spacing w:after="0" w:line="240" w:lineRule="auto"/>
        <w:jc w:val="center"/>
        <w:rPr>
          <w:rFonts w:ascii="Times New Roman" w:hAnsi="Times New Roman"/>
          <w:sz w:val="28"/>
          <w:szCs w:val="28"/>
          <w:lang w:eastAsia="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0"/>
        <w:gridCol w:w="6627"/>
      </w:tblGrid>
      <w:tr w:rsidR="004D0C55" w:rsidRPr="00C97655" w:rsidTr="00C97655">
        <w:tc>
          <w:tcPr>
            <w:tcW w:w="2660" w:type="dxa"/>
          </w:tcPr>
          <w:p w:rsidR="004D0C55" w:rsidRPr="00C97655" w:rsidRDefault="004D0C55" w:rsidP="00C97655">
            <w:pPr>
              <w:spacing w:after="0" w:line="240" w:lineRule="auto"/>
              <w:jc w:val="both"/>
              <w:rPr>
                <w:rFonts w:ascii="Times New Roman" w:hAnsi="Times New Roman"/>
                <w:sz w:val="24"/>
                <w:szCs w:val="24"/>
                <w:lang w:eastAsia="lv-LV"/>
              </w:rPr>
            </w:pPr>
            <w:r w:rsidRPr="00C97655">
              <w:rPr>
                <w:rFonts w:ascii="Times New Roman" w:hAnsi="Times New Roman"/>
                <w:sz w:val="24"/>
                <w:szCs w:val="24"/>
                <w:lang w:eastAsia="lv-LV"/>
              </w:rPr>
              <w:t>Nomas tiesību izsoles</w:t>
            </w:r>
          </w:p>
          <w:p w:rsidR="004D0C55" w:rsidRPr="00C97655" w:rsidRDefault="004D0C55" w:rsidP="00C97655">
            <w:pPr>
              <w:spacing w:after="0" w:line="240" w:lineRule="auto"/>
              <w:jc w:val="both"/>
              <w:rPr>
                <w:rFonts w:ascii="Times New Roman" w:hAnsi="Times New Roman"/>
                <w:sz w:val="24"/>
                <w:szCs w:val="24"/>
                <w:lang w:eastAsia="lv-LV"/>
              </w:rPr>
            </w:pPr>
            <w:r w:rsidRPr="00C97655">
              <w:rPr>
                <w:rFonts w:ascii="Times New Roman" w:hAnsi="Times New Roman"/>
                <w:sz w:val="24"/>
                <w:szCs w:val="24"/>
                <w:lang w:eastAsia="lv-LV"/>
              </w:rPr>
              <w:t>organizētājs</w:t>
            </w:r>
          </w:p>
        </w:tc>
        <w:tc>
          <w:tcPr>
            <w:tcW w:w="6627" w:type="dxa"/>
          </w:tcPr>
          <w:p w:rsidR="004D0C55" w:rsidRPr="00C97655" w:rsidRDefault="004D0C55" w:rsidP="00C97655">
            <w:pPr>
              <w:spacing w:after="0" w:line="240" w:lineRule="auto"/>
              <w:jc w:val="both"/>
              <w:rPr>
                <w:rFonts w:ascii="Times New Roman" w:hAnsi="Times New Roman"/>
                <w:sz w:val="24"/>
                <w:szCs w:val="24"/>
                <w:lang w:eastAsia="lv-LV"/>
              </w:rPr>
            </w:pPr>
            <w:r w:rsidRPr="00C97655">
              <w:rPr>
                <w:rFonts w:ascii="Times New Roman" w:hAnsi="Times New Roman"/>
                <w:sz w:val="24"/>
                <w:szCs w:val="24"/>
                <w:lang w:eastAsia="lv-LV"/>
              </w:rPr>
              <w:t>Priekules novada pašvaldība,</w:t>
            </w:r>
          </w:p>
          <w:p w:rsidR="004D0C55" w:rsidRPr="00C97655" w:rsidRDefault="004D0C55" w:rsidP="00C97655">
            <w:pPr>
              <w:spacing w:after="0" w:line="240" w:lineRule="auto"/>
              <w:jc w:val="both"/>
              <w:rPr>
                <w:rFonts w:ascii="Times New Roman" w:hAnsi="Times New Roman"/>
                <w:sz w:val="24"/>
                <w:szCs w:val="24"/>
                <w:lang w:eastAsia="lv-LV"/>
              </w:rPr>
            </w:pPr>
            <w:r w:rsidRPr="00C97655">
              <w:rPr>
                <w:rFonts w:ascii="Times New Roman" w:hAnsi="Times New Roman"/>
                <w:sz w:val="24"/>
                <w:szCs w:val="24"/>
                <w:lang w:eastAsia="lv-LV"/>
              </w:rPr>
              <w:t>Reģistrācijas Nr.90000031601,</w:t>
            </w:r>
          </w:p>
          <w:p w:rsidR="004D0C55" w:rsidRPr="00C97655" w:rsidRDefault="004D0C55" w:rsidP="00C97655">
            <w:pPr>
              <w:spacing w:after="0" w:line="240" w:lineRule="auto"/>
              <w:jc w:val="both"/>
              <w:rPr>
                <w:rFonts w:ascii="Times New Roman" w:hAnsi="Times New Roman"/>
                <w:sz w:val="24"/>
                <w:szCs w:val="24"/>
                <w:lang w:eastAsia="lv-LV"/>
              </w:rPr>
            </w:pPr>
            <w:r w:rsidRPr="00C97655">
              <w:rPr>
                <w:rFonts w:ascii="Times New Roman" w:hAnsi="Times New Roman"/>
                <w:sz w:val="24"/>
                <w:szCs w:val="24"/>
                <w:lang w:eastAsia="lv-LV"/>
              </w:rPr>
              <w:t>Juridiskā adrese: Saules iela 1, Priekule, Priekules novads,</w:t>
            </w:r>
          </w:p>
          <w:p w:rsidR="004D0C55" w:rsidRPr="00C97655" w:rsidRDefault="004D0C55" w:rsidP="00C97655">
            <w:pPr>
              <w:spacing w:after="0" w:line="240" w:lineRule="auto"/>
              <w:jc w:val="both"/>
              <w:rPr>
                <w:rFonts w:ascii="Times New Roman" w:hAnsi="Times New Roman"/>
                <w:sz w:val="24"/>
                <w:szCs w:val="24"/>
                <w:lang w:eastAsia="lv-LV"/>
              </w:rPr>
            </w:pPr>
            <w:r w:rsidRPr="00C97655">
              <w:rPr>
                <w:rFonts w:ascii="Times New Roman" w:hAnsi="Times New Roman"/>
                <w:sz w:val="24"/>
                <w:szCs w:val="24"/>
                <w:lang w:eastAsia="lv-LV"/>
              </w:rPr>
              <w:t>e-pasts: dome@ priekulesnovads.lv, tālr.63461006</w:t>
            </w:r>
          </w:p>
        </w:tc>
      </w:tr>
      <w:tr w:rsidR="004D0C55" w:rsidRPr="00C97655" w:rsidTr="00C97655">
        <w:tc>
          <w:tcPr>
            <w:tcW w:w="2660" w:type="dxa"/>
          </w:tcPr>
          <w:p w:rsidR="004D0C55" w:rsidRPr="00C97655" w:rsidRDefault="004D0C55" w:rsidP="00C97655">
            <w:pPr>
              <w:spacing w:after="0" w:line="240" w:lineRule="auto"/>
              <w:jc w:val="both"/>
              <w:rPr>
                <w:rFonts w:ascii="Times New Roman" w:hAnsi="Times New Roman"/>
                <w:sz w:val="24"/>
                <w:szCs w:val="24"/>
                <w:lang w:eastAsia="lv-LV"/>
              </w:rPr>
            </w:pPr>
            <w:r w:rsidRPr="00C97655">
              <w:rPr>
                <w:rFonts w:ascii="Times New Roman" w:hAnsi="Times New Roman"/>
                <w:sz w:val="24"/>
                <w:szCs w:val="24"/>
                <w:lang w:eastAsia="lv-LV"/>
              </w:rPr>
              <w:t>Nomas tiesību izsoles veids</w:t>
            </w:r>
          </w:p>
        </w:tc>
        <w:tc>
          <w:tcPr>
            <w:tcW w:w="6627" w:type="dxa"/>
          </w:tcPr>
          <w:p w:rsidR="004D0C55" w:rsidRPr="00C97655" w:rsidRDefault="004D0C55" w:rsidP="00C97655">
            <w:pPr>
              <w:spacing w:after="0" w:line="240" w:lineRule="auto"/>
              <w:jc w:val="both"/>
              <w:rPr>
                <w:rFonts w:ascii="Times New Roman" w:hAnsi="Times New Roman"/>
                <w:sz w:val="24"/>
                <w:szCs w:val="24"/>
                <w:lang w:eastAsia="lv-LV"/>
              </w:rPr>
            </w:pPr>
            <w:r w:rsidRPr="00C97655">
              <w:rPr>
                <w:rFonts w:ascii="Times New Roman" w:hAnsi="Times New Roman"/>
                <w:sz w:val="24"/>
                <w:szCs w:val="24"/>
                <w:lang w:eastAsia="lv-LV"/>
              </w:rPr>
              <w:t xml:space="preserve">Pirmreizējā atklātā mutiskā </w:t>
            </w:r>
            <w:r w:rsidRPr="00C97655">
              <w:rPr>
                <w:rFonts w:ascii="Times New Roman" w:hAnsi="Times New Roman"/>
                <w:b/>
                <w:i/>
                <w:sz w:val="24"/>
                <w:szCs w:val="24"/>
                <w:lang w:eastAsia="lv-LV"/>
              </w:rPr>
              <w:t xml:space="preserve"> </w:t>
            </w:r>
            <w:r w:rsidRPr="00C97655">
              <w:rPr>
                <w:rFonts w:ascii="Times New Roman" w:hAnsi="Times New Roman"/>
                <w:sz w:val="24"/>
                <w:szCs w:val="24"/>
                <w:lang w:eastAsia="lv-LV"/>
              </w:rPr>
              <w:t>izsole ar augšupejošu soli</w:t>
            </w:r>
          </w:p>
        </w:tc>
      </w:tr>
      <w:tr w:rsidR="004D0C55" w:rsidRPr="00C97655" w:rsidTr="00C97655">
        <w:tc>
          <w:tcPr>
            <w:tcW w:w="2660" w:type="dxa"/>
          </w:tcPr>
          <w:p w:rsidR="004D0C55" w:rsidRPr="00C97655" w:rsidRDefault="004D0C55" w:rsidP="00C97655">
            <w:pPr>
              <w:spacing w:after="0" w:line="240" w:lineRule="auto"/>
              <w:jc w:val="both"/>
              <w:rPr>
                <w:rFonts w:ascii="Times New Roman" w:hAnsi="Times New Roman"/>
                <w:sz w:val="24"/>
                <w:szCs w:val="24"/>
                <w:lang w:eastAsia="lv-LV"/>
              </w:rPr>
            </w:pPr>
            <w:r w:rsidRPr="00C97655">
              <w:rPr>
                <w:rFonts w:ascii="Times New Roman" w:hAnsi="Times New Roman"/>
                <w:sz w:val="24"/>
                <w:szCs w:val="24"/>
                <w:lang w:eastAsia="lv-LV"/>
              </w:rPr>
              <w:t>Nomas objekts</w:t>
            </w:r>
          </w:p>
        </w:tc>
        <w:tc>
          <w:tcPr>
            <w:tcW w:w="6627" w:type="dxa"/>
          </w:tcPr>
          <w:p w:rsidR="004D0C55" w:rsidRPr="00C97655" w:rsidRDefault="004D0C55" w:rsidP="00C97655">
            <w:pPr>
              <w:spacing w:after="0" w:line="240" w:lineRule="auto"/>
              <w:rPr>
                <w:rFonts w:ascii="Times New Roman" w:hAnsi="Times New Roman"/>
                <w:sz w:val="24"/>
                <w:szCs w:val="24"/>
                <w:lang w:eastAsia="lv-LV"/>
              </w:rPr>
            </w:pPr>
            <w:r w:rsidRPr="00C97655">
              <w:rPr>
                <w:rFonts w:ascii="Times New Roman" w:hAnsi="Times New Roman"/>
                <w:sz w:val="24"/>
                <w:szCs w:val="24"/>
                <w:lang w:eastAsia="lv-LV"/>
              </w:rPr>
              <w:t xml:space="preserve">nedzīvojamā ēka „Kalte-klēts” </w:t>
            </w:r>
            <w:smartTag w:uri="urn:schemas-microsoft-com:office:smarttags" w:element="metricconverter">
              <w:smartTagPr>
                <w:attr w:name="ProductID" w:val="0,4473 ha"/>
              </w:smartTagPr>
              <w:r w:rsidRPr="00C97655">
                <w:rPr>
                  <w:rFonts w:ascii="Times New Roman" w:hAnsi="Times New Roman"/>
                  <w:sz w:val="24"/>
                  <w:szCs w:val="24"/>
                  <w:lang w:eastAsia="lv-LV"/>
                </w:rPr>
                <w:t>709,20 m²</w:t>
              </w:r>
            </w:smartTag>
            <w:r w:rsidRPr="00C97655">
              <w:rPr>
                <w:rFonts w:ascii="Times New Roman" w:hAnsi="Times New Roman"/>
                <w:sz w:val="24"/>
                <w:szCs w:val="24"/>
                <w:lang w:eastAsia="lv-LV"/>
              </w:rPr>
              <w:t xml:space="preserve"> platībā, kadastra apzīmējums 6498 001 0242 003, nekustamajā īpašumā „Virgas kalte”, kadastra Nr. 6498 001 0291  un tai piekritīgā zeme </w:t>
            </w:r>
            <w:smartTag w:uri="urn:schemas-microsoft-com:office:smarttags" w:element="metricconverter">
              <w:smartTagPr>
                <w:attr w:name="ProductID" w:val="0,4473 ha"/>
              </w:smartTagPr>
              <w:r w:rsidRPr="00C97655">
                <w:rPr>
                  <w:rFonts w:ascii="Times New Roman" w:hAnsi="Times New Roman"/>
                  <w:sz w:val="24"/>
                  <w:szCs w:val="24"/>
                  <w:lang w:eastAsia="lv-LV"/>
                </w:rPr>
                <w:t>0,4473 ha</w:t>
              </w:r>
            </w:smartTag>
            <w:r w:rsidRPr="00C97655">
              <w:rPr>
                <w:rFonts w:ascii="Times New Roman" w:hAnsi="Times New Roman"/>
                <w:sz w:val="24"/>
                <w:szCs w:val="24"/>
                <w:lang w:eastAsia="lv-LV"/>
              </w:rPr>
              <w:t xml:space="preserve"> platībā, kadastra apzīmējums 6498 001 0291, Virgas pag., Priekules nov., reģistrēts</w:t>
            </w:r>
            <w:r w:rsidRPr="00C97655">
              <w:rPr>
                <w:rFonts w:ascii="Times New Roman" w:hAnsi="Times New Roman"/>
                <w:sz w:val="24"/>
                <w:szCs w:val="24"/>
              </w:rPr>
              <w:t xml:space="preserve"> Liepājas zemesgrāmatas nodaļas Virgas pagasta zemesgrāmatas nodalījumā Nr.100000443862.</w:t>
            </w:r>
            <w:r w:rsidRPr="00C97655">
              <w:rPr>
                <w:rFonts w:ascii="Times New Roman" w:hAnsi="Times New Roman"/>
                <w:sz w:val="24"/>
                <w:szCs w:val="24"/>
                <w:lang w:eastAsia="lv-LV"/>
              </w:rPr>
              <w:t xml:space="preserve"> Nomas objekta lietošanas mērķis ir lauksaimniecība.</w:t>
            </w:r>
            <w:r w:rsidRPr="00C97655">
              <w:rPr>
                <w:rFonts w:ascii="Times New Roman" w:hAnsi="Times New Roman"/>
                <w:sz w:val="24"/>
                <w:szCs w:val="24"/>
                <w:lang w:eastAsia="lv-LV"/>
              </w:rPr>
              <w:br/>
            </w:r>
          </w:p>
        </w:tc>
      </w:tr>
      <w:tr w:rsidR="004D0C55" w:rsidRPr="00C97655" w:rsidTr="00C97655">
        <w:tc>
          <w:tcPr>
            <w:tcW w:w="2660" w:type="dxa"/>
          </w:tcPr>
          <w:p w:rsidR="004D0C55" w:rsidRPr="00C97655" w:rsidRDefault="004D0C55" w:rsidP="00C97655">
            <w:pPr>
              <w:spacing w:after="0" w:line="240" w:lineRule="auto"/>
              <w:rPr>
                <w:rFonts w:ascii="Times New Roman" w:hAnsi="Times New Roman"/>
                <w:sz w:val="24"/>
                <w:szCs w:val="24"/>
                <w:lang w:eastAsia="lv-LV"/>
              </w:rPr>
            </w:pPr>
            <w:r w:rsidRPr="00C97655">
              <w:rPr>
                <w:rFonts w:ascii="Times New Roman" w:hAnsi="Times New Roman"/>
                <w:sz w:val="24"/>
                <w:szCs w:val="24"/>
                <w:lang w:eastAsia="lv-LV"/>
              </w:rPr>
              <w:t>Nomas objektu raksturojošā informācija, citi iznomāšanas nosacījumi</w:t>
            </w:r>
          </w:p>
        </w:tc>
        <w:tc>
          <w:tcPr>
            <w:tcW w:w="6627" w:type="dxa"/>
          </w:tcPr>
          <w:p w:rsidR="004D0C55" w:rsidRPr="00C97655" w:rsidRDefault="004D0C55" w:rsidP="00C97655">
            <w:pPr>
              <w:spacing w:after="0" w:line="240" w:lineRule="auto"/>
              <w:jc w:val="both"/>
              <w:rPr>
                <w:rFonts w:ascii="Times New Roman" w:hAnsi="Times New Roman"/>
                <w:sz w:val="24"/>
                <w:szCs w:val="24"/>
                <w:lang w:eastAsia="lv-LV"/>
              </w:rPr>
            </w:pPr>
            <w:r w:rsidRPr="00C97655">
              <w:rPr>
                <w:rFonts w:ascii="Times New Roman" w:hAnsi="Times New Roman"/>
                <w:sz w:val="24"/>
                <w:szCs w:val="24"/>
                <w:lang w:eastAsia="lv-LV"/>
              </w:rPr>
              <w:t>Nomas tiesību ieguvējam nav tiesību nomas objektu vai tā daļu nodot apakšnomā.</w:t>
            </w:r>
          </w:p>
        </w:tc>
      </w:tr>
      <w:tr w:rsidR="004D0C55" w:rsidRPr="00C97655" w:rsidTr="00C97655">
        <w:tc>
          <w:tcPr>
            <w:tcW w:w="2660" w:type="dxa"/>
          </w:tcPr>
          <w:p w:rsidR="004D0C55" w:rsidRPr="00C97655" w:rsidRDefault="004D0C55" w:rsidP="00C97655">
            <w:pPr>
              <w:spacing w:after="0" w:line="240" w:lineRule="auto"/>
              <w:jc w:val="both"/>
              <w:rPr>
                <w:rFonts w:ascii="Times New Roman" w:hAnsi="Times New Roman"/>
                <w:sz w:val="24"/>
                <w:szCs w:val="24"/>
                <w:lang w:eastAsia="lv-LV"/>
              </w:rPr>
            </w:pPr>
            <w:r w:rsidRPr="00C97655">
              <w:rPr>
                <w:rFonts w:ascii="Times New Roman" w:hAnsi="Times New Roman"/>
                <w:sz w:val="24"/>
                <w:szCs w:val="24"/>
                <w:lang w:eastAsia="lv-LV"/>
              </w:rPr>
              <w:t>Maksimālais iznomāšanas termiņš</w:t>
            </w:r>
          </w:p>
        </w:tc>
        <w:tc>
          <w:tcPr>
            <w:tcW w:w="6627" w:type="dxa"/>
          </w:tcPr>
          <w:p w:rsidR="004D0C55" w:rsidRPr="006C3745" w:rsidRDefault="004D0C55" w:rsidP="00C97655">
            <w:pPr>
              <w:spacing w:after="0" w:line="240" w:lineRule="auto"/>
              <w:jc w:val="both"/>
              <w:rPr>
                <w:rFonts w:ascii="Times New Roman" w:hAnsi="Times New Roman"/>
                <w:sz w:val="24"/>
                <w:szCs w:val="24"/>
                <w:lang w:eastAsia="lv-LV"/>
              </w:rPr>
            </w:pPr>
            <w:r w:rsidRPr="006C3745">
              <w:rPr>
                <w:rFonts w:ascii="Times New Roman" w:hAnsi="Times New Roman"/>
                <w:sz w:val="24"/>
                <w:szCs w:val="24"/>
                <w:lang w:eastAsia="lv-LV"/>
              </w:rPr>
              <w:t>12</w:t>
            </w:r>
            <w:r>
              <w:rPr>
                <w:rFonts w:ascii="Times New Roman" w:hAnsi="Times New Roman"/>
                <w:sz w:val="24"/>
                <w:szCs w:val="24"/>
                <w:lang w:eastAsia="lv-LV"/>
              </w:rPr>
              <w:t xml:space="preserve"> </w:t>
            </w:r>
            <w:r w:rsidRPr="006C3745">
              <w:rPr>
                <w:rFonts w:ascii="Times New Roman" w:hAnsi="Times New Roman"/>
                <w:sz w:val="24"/>
                <w:szCs w:val="24"/>
                <w:lang w:eastAsia="lv-LV"/>
              </w:rPr>
              <w:t>gadi</w:t>
            </w:r>
          </w:p>
        </w:tc>
      </w:tr>
      <w:tr w:rsidR="004D0C55" w:rsidRPr="00C97655" w:rsidTr="00C97655">
        <w:tc>
          <w:tcPr>
            <w:tcW w:w="2660" w:type="dxa"/>
          </w:tcPr>
          <w:p w:rsidR="004D0C55" w:rsidRPr="00C97655" w:rsidRDefault="004D0C55" w:rsidP="00C97655">
            <w:pPr>
              <w:spacing w:after="0" w:line="240" w:lineRule="auto"/>
              <w:jc w:val="both"/>
              <w:rPr>
                <w:rFonts w:ascii="Times New Roman" w:hAnsi="Times New Roman"/>
                <w:sz w:val="24"/>
                <w:szCs w:val="24"/>
                <w:lang w:eastAsia="lv-LV"/>
              </w:rPr>
            </w:pPr>
            <w:r w:rsidRPr="00C97655">
              <w:rPr>
                <w:rFonts w:ascii="Times New Roman" w:hAnsi="Times New Roman"/>
                <w:sz w:val="24"/>
                <w:szCs w:val="24"/>
                <w:lang w:eastAsia="lv-LV"/>
              </w:rPr>
              <w:t>Iznomājamā objekta nosacītās nomas maksas apmērs un izsoles solis</w:t>
            </w:r>
          </w:p>
        </w:tc>
        <w:tc>
          <w:tcPr>
            <w:tcW w:w="6627" w:type="dxa"/>
          </w:tcPr>
          <w:p w:rsidR="004D0C55" w:rsidRPr="00C97655" w:rsidRDefault="004D0C55" w:rsidP="00C97655">
            <w:pPr>
              <w:spacing w:after="0" w:line="240" w:lineRule="auto"/>
              <w:jc w:val="both"/>
              <w:rPr>
                <w:rFonts w:ascii="Times New Roman" w:hAnsi="Times New Roman"/>
                <w:sz w:val="24"/>
                <w:szCs w:val="24"/>
                <w:lang w:eastAsia="lv-LV"/>
              </w:rPr>
            </w:pPr>
            <w:r w:rsidRPr="00C97655">
              <w:rPr>
                <w:rFonts w:ascii="Times New Roman" w:hAnsi="Times New Roman"/>
                <w:sz w:val="24"/>
                <w:szCs w:val="24"/>
                <w:lang w:eastAsia="lv-LV"/>
              </w:rPr>
              <w:t>ēkai –  99,29 EUR/mēnesī ( bez PVN)</w:t>
            </w:r>
          </w:p>
          <w:p w:rsidR="004D0C55" w:rsidRPr="00C97655" w:rsidRDefault="004D0C55" w:rsidP="00C97655">
            <w:pPr>
              <w:spacing w:after="0" w:line="240" w:lineRule="auto"/>
              <w:jc w:val="both"/>
              <w:rPr>
                <w:rFonts w:ascii="Times New Roman" w:hAnsi="Times New Roman"/>
                <w:sz w:val="24"/>
                <w:szCs w:val="24"/>
                <w:lang w:eastAsia="lv-LV"/>
              </w:rPr>
            </w:pPr>
            <w:r w:rsidRPr="00C97655">
              <w:rPr>
                <w:rFonts w:ascii="Times New Roman" w:hAnsi="Times New Roman"/>
                <w:sz w:val="24"/>
                <w:szCs w:val="24"/>
                <w:lang w:eastAsia="lv-LV"/>
              </w:rPr>
              <w:t>zemei -  28 EUR gadā (bez PVN).</w:t>
            </w:r>
          </w:p>
          <w:p w:rsidR="004D0C55" w:rsidRPr="00C97655" w:rsidRDefault="004D0C55" w:rsidP="00C97655">
            <w:pPr>
              <w:spacing w:after="0" w:line="240" w:lineRule="auto"/>
              <w:jc w:val="both"/>
              <w:rPr>
                <w:rFonts w:ascii="Times New Roman" w:hAnsi="Times New Roman"/>
                <w:sz w:val="24"/>
                <w:szCs w:val="24"/>
                <w:lang w:eastAsia="lv-LV"/>
              </w:rPr>
            </w:pPr>
            <w:r w:rsidRPr="00C97655">
              <w:rPr>
                <w:rFonts w:ascii="Times New Roman" w:hAnsi="Times New Roman"/>
                <w:sz w:val="24"/>
                <w:szCs w:val="24"/>
                <w:lang w:eastAsia="lv-LV"/>
              </w:rPr>
              <w:t xml:space="preserve">Izsoles solis –15 </w:t>
            </w:r>
            <w:r w:rsidRPr="00C97655">
              <w:rPr>
                <w:rFonts w:ascii="Times New Roman" w:hAnsi="Times New Roman"/>
                <w:b/>
                <w:i/>
                <w:sz w:val="24"/>
                <w:szCs w:val="24"/>
                <w:lang w:eastAsia="lv-LV"/>
              </w:rPr>
              <w:t xml:space="preserve"> </w:t>
            </w:r>
            <w:r w:rsidRPr="00C97655">
              <w:rPr>
                <w:rFonts w:ascii="Times New Roman" w:hAnsi="Times New Roman"/>
                <w:sz w:val="24"/>
                <w:szCs w:val="24"/>
                <w:lang w:eastAsia="lv-LV"/>
              </w:rPr>
              <w:t>EUR</w:t>
            </w:r>
            <w:r>
              <w:rPr>
                <w:rFonts w:ascii="Times New Roman" w:hAnsi="Times New Roman"/>
                <w:sz w:val="24"/>
                <w:szCs w:val="24"/>
                <w:lang w:eastAsia="lv-LV"/>
              </w:rPr>
              <w:t xml:space="preserve"> (bez PVN)</w:t>
            </w:r>
            <w:r w:rsidRPr="00C97655">
              <w:rPr>
                <w:rFonts w:ascii="Times New Roman" w:hAnsi="Times New Roman"/>
                <w:sz w:val="24"/>
                <w:szCs w:val="24"/>
                <w:lang w:eastAsia="lv-LV"/>
              </w:rPr>
              <w:t xml:space="preserve"> </w:t>
            </w:r>
          </w:p>
        </w:tc>
      </w:tr>
      <w:tr w:rsidR="004D0C55" w:rsidRPr="00C97655" w:rsidTr="00C97655">
        <w:tc>
          <w:tcPr>
            <w:tcW w:w="2660" w:type="dxa"/>
          </w:tcPr>
          <w:p w:rsidR="004D0C55" w:rsidRPr="00C97655" w:rsidRDefault="004D0C55" w:rsidP="00C97655">
            <w:pPr>
              <w:spacing w:after="0" w:line="240" w:lineRule="auto"/>
              <w:jc w:val="both"/>
              <w:rPr>
                <w:rFonts w:ascii="Times New Roman" w:hAnsi="Times New Roman"/>
                <w:sz w:val="24"/>
                <w:szCs w:val="24"/>
                <w:lang w:eastAsia="lv-LV"/>
              </w:rPr>
            </w:pPr>
            <w:r w:rsidRPr="00C97655">
              <w:rPr>
                <w:rFonts w:ascii="Times New Roman" w:hAnsi="Times New Roman"/>
                <w:sz w:val="24"/>
                <w:szCs w:val="24"/>
                <w:lang w:eastAsia="lv-LV"/>
              </w:rPr>
              <w:t>Izsoles norises vieta un laiks</w:t>
            </w:r>
          </w:p>
        </w:tc>
        <w:tc>
          <w:tcPr>
            <w:tcW w:w="6627" w:type="dxa"/>
          </w:tcPr>
          <w:p w:rsidR="004D0C55" w:rsidRPr="00C97655" w:rsidRDefault="004D0C55" w:rsidP="00C97655">
            <w:pPr>
              <w:spacing w:after="0" w:line="240" w:lineRule="auto"/>
              <w:jc w:val="both"/>
              <w:rPr>
                <w:rFonts w:ascii="Times New Roman" w:hAnsi="Times New Roman"/>
                <w:sz w:val="24"/>
                <w:szCs w:val="24"/>
                <w:lang w:eastAsia="lv-LV"/>
              </w:rPr>
            </w:pPr>
            <w:r w:rsidRPr="00C97655">
              <w:rPr>
                <w:rFonts w:ascii="Times New Roman" w:hAnsi="Times New Roman"/>
                <w:sz w:val="24"/>
                <w:szCs w:val="24"/>
                <w:lang w:eastAsia="lv-LV"/>
              </w:rPr>
              <w:t>Priekules novada pašvaldības administrācijas ēkā 2014.gada 26.martā, plkst. 10.00.</w:t>
            </w:r>
          </w:p>
        </w:tc>
      </w:tr>
      <w:tr w:rsidR="004D0C55" w:rsidRPr="00C97655" w:rsidTr="00C97655">
        <w:tc>
          <w:tcPr>
            <w:tcW w:w="2660" w:type="dxa"/>
          </w:tcPr>
          <w:p w:rsidR="004D0C55" w:rsidRPr="00C97655" w:rsidRDefault="004D0C55" w:rsidP="00C97655">
            <w:pPr>
              <w:spacing w:after="0" w:line="240" w:lineRule="auto"/>
              <w:jc w:val="both"/>
              <w:rPr>
                <w:rFonts w:ascii="Times New Roman" w:hAnsi="Times New Roman"/>
                <w:sz w:val="24"/>
                <w:szCs w:val="24"/>
                <w:lang w:eastAsia="lv-LV"/>
              </w:rPr>
            </w:pPr>
            <w:r w:rsidRPr="00C97655">
              <w:rPr>
                <w:rFonts w:ascii="Times New Roman" w:hAnsi="Times New Roman"/>
                <w:sz w:val="24"/>
                <w:szCs w:val="24"/>
                <w:lang w:eastAsia="lv-LV"/>
              </w:rPr>
              <w:t>Iznomājamā objekta apskates vieta un laiks</w:t>
            </w:r>
          </w:p>
        </w:tc>
        <w:tc>
          <w:tcPr>
            <w:tcW w:w="6627" w:type="dxa"/>
          </w:tcPr>
          <w:p w:rsidR="004D0C55" w:rsidRPr="00C97655" w:rsidRDefault="004D0C55" w:rsidP="00C97655">
            <w:pPr>
              <w:spacing w:after="0" w:line="240" w:lineRule="auto"/>
              <w:jc w:val="both"/>
              <w:rPr>
                <w:rFonts w:ascii="Times New Roman" w:hAnsi="Times New Roman"/>
                <w:sz w:val="24"/>
                <w:szCs w:val="24"/>
                <w:lang w:eastAsia="lv-LV"/>
              </w:rPr>
            </w:pPr>
            <w:r w:rsidRPr="00C97655">
              <w:rPr>
                <w:rFonts w:ascii="Times New Roman" w:hAnsi="Times New Roman"/>
                <w:sz w:val="24"/>
                <w:szCs w:val="24"/>
                <w:lang w:eastAsia="lv-LV"/>
              </w:rPr>
              <w:t xml:space="preserve">Saskaņojot ar Virgas pagasta zemes lietu speciālisti Marinu Kokovihinu pa tālruni 63454857, sākot ar informācijas publicēšanas dienu Priekules novada pašvaldības mājaslapā </w:t>
            </w:r>
            <w:hyperlink r:id="rId7" w:history="1">
              <w:r w:rsidRPr="00C97655">
                <w:rPr>
                  <w:rStyle w:val="Hyperlink"/>
                  <w:rFonts w:ascii="Times New Roman" w:hAnsi="Times New Roman"/>
                  <w:sz w:val="24"/>
                  <w:szCs w:val="24"/>
                  <w:lang w:eastAsia="lv-LV"/>
                </w:rPr>
                <w:t>www.priekulesnovads.lv</w:t>
              </w:r>
            </w:hyperlink>
            <w:r w:rsidRPr="00C97655">
              <w:rPr>
                <w:rFonts w:ascii="Times New Roman" w:hAnsi="Times New Roman"/>
                <w:sz w:val="24"/>
                <w:szCs w:val="24"/>
                <w:lang w:eastAsia="lv-LV"/>
              </w:rPr>
              <w:t xml:space="preserve"> </w:t>
            </w:r>
          </w:p>
        </w:tc>
      </w:tr>
      <w:tr w:rsidR="004D0C55" w:rsidRPr="00C97655" w:rsidTr="00C97655">
        <w:tc>
          <w:tcPr>
            <w:tcW w:w="2660" w:type="dxa"/>
          </w:tcPr>
          <w:p w:rsidR="004D0C55" w:rsidRPr="00C97655" w:rsidRDefault="004D0C55" w:rsidP="00C97655">
            <w:pPr>
              <w:spacing w:after="0" w:line="240" w:lineRule="auto"/>
              <w:jc w:val="both"/>
              <w:rPr>
                <w:rFonts w:ascii="Times New Roman" w:hAnsi="Times New Roman"/>
                <w:sz w:val="24"/>
                <w:szCs w:val="24"/>
                <w:lang w:eastAsia="lv-LV"/>
              </w:rPr>
            </w:pPr>
            <w:r w:rsidRPr="00C97655">
              <w:rPr>
                <w:rFonts w:ascii="Times New Roman" w:hAnsi="Times New Roman"/>
                <w:sz w:val="24"/>
                <w:szCs w:val="24"/>
                <w:lang w:eastAsia="lv-LV"/>
              </w:rPr>
              <w:t>Pieteikumu iesniegšanas vieta un laiks</w:t>
            </w:r>
          </w:p>
        </w:tc>
        <w:tc>
          <w:tcPr>
            <w:tcW w:w="6627" w:type="dxa"/>
          </w:tcPr>
          <w:p w:rsidR="004D0C55" w:rsidRPr="00C97655" w:rsidRDefault="004D0C55" w:rsidP="00C97655">
            <w:pPr>
              <w:spacing w:after="0" w:line="240" w:lineRule="auto"/>
              <w:jc w:val="both"/>
              <w:rPr>
                <w:rFonts w:ascii="Times New Roman" w:hAnsi="Times New Roman"/>
                <w:sz w:val="24"/>
                <w:szCs w:val="24"/>
                <w:lang w:eastAsia="lv-LV"/>
              </w:rPr>
            </w:pPr>
            <w:r w:rsidRPr="00C97655">
              <w:rPr>
                <w:rFonts w:ascii="Times New Roman" w:hAnsi="Times New Roman"/>
                <w:sz w:val="24"/>
                <w:szCs w:val="24"/>
                <w:lang w:eastAsia="lv-LV"/>
              </w:rPr>
              <w:t xml:space="preserve"> Pieteikumi iesniedzami Priekules novada pašvaldības administrācijas ēkā, lietvedībā, Saules ielā 1, Priekulē, Priekules novadā. Darba laiks 8.00-12.00 un 12.45-16.00.</w:t>
            </w:r>
            <w:r>
              <w:rPr>
                <w:rFonts w:ascii="Times New Roman" w:hAnsi="Times New Roman"/>
                <w:sz w:val="24"/>
                <w:szCs w:val="24"/>
                <w:lang w:eastAsia="lv-LV"/>
              </w:rPr>
              <w:t>līdz 2014.gada 25.martam plkst.16.00</w:t>
            </w:r>
          </w:p>
          <w:p w:rsidR="004D0C55" w:rsidRPr="00C97655" w:rsidRDefault="004D0C55" w:rsidP="00C97655">
            <w:pPr>
              <w:spacing w:after="0" w:line="240" w:lineRule="auto"/>
              <w:jc w:val="both"/>
              <w:rPr>
                <w:rFonts w:ascii="Times New Roman" w:hAnsi="Times New Roman"/>
                <w:sz w:val="24"/>
                <w:szCs w:val="24"/>
                <w:lang w:eastAsia="lv-LV"/>
              </w:rPr>
            </w:pPr>
          </w:p>
        </w:tc>
      </w:tr>
    </w:tbl>
    <w:p w:rsidR="004D0C55" w:rsidRPr="00635478" w:rsidRDefault="004D0C55" w:rsidP="00635478">
      <w:pPr>
        <w:spacing w:after="0" w:line="240" w:lineRule="auto"/>
        <w:jc w:val="both"/>
        <w:rPr>
          <w:rFonts w:ascii="Times New Roman" w:hAnsi="Times New Roman"/>
          <w:sz w:val="24"/>
          <w:szCs w:val="24"/>
          <w:lang w:eastAsia="lv-LV"/>
        </w:rPr>
      </w:pPr>
    </w:p>
    <w:p w:rsidR="004D0C55" w:rsidRDefault="004D0C55" w:rsidP="00635478">
      <w:pPr>
        <w:spacing w:after="0" w:line="240" w:lineRule="auto"/>
        <w:jc w:val="both"/>
        <w:rPr>
          <w:rFonts w:ascii="Times New Roman" w:hAnsi="Times New Roman"/>
          <w:sz w:val="24"/>
          <w:szCs w:val="24"/>
          <w:lang w:eastAsia="lv-LV"/>
        </w:rPr>
      </w:pPr>
    </w:p>
    <w:p w:rsidR="004D0C55" w:rsidRPr="007A63E2" w:rsidRDefault="004D0C55" w:rsidP="00635478">
      <w:pPr>
        <w:spacing w:after="0" w:line="240" w:lineRule="auto"/>
        <w:jc w:val="both"/>
        <w:rPr>
          <w:rFonts w:ascii="Times New Roman" w:hAnsi="Times New Roman"/>
          <w:sz w:val="24"/>
          <w:szCs w:val="24"/>
          <w:lang w:eastAsia="lv-LV"/>
        </w:rPr>
      </w:pPr>
    </w:p>
    <w:p w:rsidR="004D0C55" w:rsidRPr="007A63E2" w:rsidRDefault="004D0C55" w:rsidP="007A63E2">
      <w:pPr>
        <w:spacing w:after="0" w:line="240" w:lineRule="auto"/>
        <w:rPr>
          <w:rFonts w:ascii="Times New Roman" w:hAnsi="Times New Roman"/>
          <w:sz w:val="24"/>
          <w:szCs w:val="24"/>
          <w:lang w:eastAsia="lv-LV"/>
        </w:rPr>
      </w:pPr>
      <w:r>
        <w:rPr>
          <w:rFonts w:ascii="Times New Roman" w:hAnsi="Times New Roman"/>
          <w:sz w:val="24"/>
          <w:szCs w:val="24"/>
          <w:lang w:eastAsia="lv-LV"/>
        </w:rPr>
        <w:t>Domes priekšsēdētāja</w:t>
      </w:r>
      <w:r>
        <w:rPr>
          <w:rFonts w:ascii="Times New Roman" w:hAnsi="Times New Roman"/>
          <w:sz w:val="24"/>
          <w:szCs w:val="24"/>
          <w:lang w:eastAsia="lv-LV"/>
        </w:rPr>
        <w:tab/>
      </w:r>
      <w:r>
        <w:rPr>
          <w:rFonts w:ascii="Times New Roman" w:hAnsi="Times New Roman"/>
          <w:sz w:val="24"/>
          <w:szCs w:val="24"/>
          <w:lang w:eastAsia="lv-LV"/>
        </w:rPr>
        <w:tab/>
      </w:r>
      <w:r>
        <w:rPr>
          <w:rFonts w:ascii="Times New Roman" w:hAnsi="Times New Roman"/>
          <w:sz w:val="24"/>
          <w:szCs w:val="24"/>
          <w:lang w:eastAsia="lv-LV"/>
        </w:rPr>
        <w:tab/>
      </w:r>
      <w:r>
        <w:rPr>
          <w:rFonts w:ascii="Times New Roman" w:hAnsi="Times New Roman"/>
          <w:sz w:val="24"/>
          <w:szCs w:val="24"/>
          <w:lang w:eastAsia="lv-LV"/>
        </w:rPr>
        <w:tab/>
      </w:r>
      <w:r>
        <w:rPr>
          <w:rFonts w:ascii="Times New Roman" w:hAnsi="Times New Roman"/>
          <w:sz w:val="24"/>
          <w:szCs w:val="24"/>
          <w:lang w:eastAsia="lv-LV"/>
        </w:rPr>
        <w:tab/>
      </w:r>
      <w:r>
        <w:rPr>
          <w:rFonts w:ascii="Times New Roman" w:hAnsi="Times New Roman"/>
          <w:sz w:val="24"/>
          <w:szCs w:val="24"/>
          <w:lang w:eastAsia="lv-LV"/>
        </w:rPr>
        <w:tab/>
        <w:t>V.Jablonska</w:t>
      </w:r>
    </w:p>
    <w:p w:rsidR="004D0C55" w:rsidRPr="007A63E2" w:rsidRDefault="004D0C55" w:rsidP="007A63E2">
      <w:pPr>
        <w:spacing w:after="0" w:line="240" w:lineRule="auto"/>
        <w:rPr>
          <w:rFonts w:ascii="Times New Roman" w:hAnsi="Times New Roman"/>
          <w:sz w:val="24"/>
          <w:szCs w:val="24"/>
          <w:lang w:eastAsia="lv-LV"/>
        </w:rPr>
      </w:pPr>
    </w:p>
    <w:p w:rsidR="004D0C55" w:rsidRPr="007A63E2" w:rsidRDefault="004D0C55" w:rsidP="007A63E2">
      <w:pPr>
        <w:spacing w:after="0" w:line="240" w:lineRule="auto"/>
        <w:rPr>
          <w:rFonts w:ascii="Times New Roman" w:hAnsi="Times New Roman"/>
          <w:sz w:val="24"/>
          <w:szCs w:val="24"/>
          <w:lang w:eastAsia="lv-LV"/>
        </w:rPr>
      </w:pPr>
    </w:p>
    <w:p w:rsidR="004D0C55" w:rsidRPr="007A63E2" w:rsidRDefault="004D0C55" w:rsidP="007A63E2">
      <w:pPr>
        <w:spacing w:after="0" w:line="240" w:lineRule="auto"/>
        <w:rPr>
          <w:rFonts w:ascii="Times New Roman" w:hAnsi="Times New Roman"/>
          <w:sz w:val="24"/>
          <w:szCs w:val="24"/>
          <w:lang w:eastAsia="lv-LV"/>
        </w:rPr>
      </w:pPr>
    </w:p>
    <w:p w:rsidR="004D0C55" w:rsidRPr="007A63E2" w:rsidRDefault="004D0C55" w:rsidP="007A63E2">
      <w:pPr>
        <w:spacing w:after="0" w:line="240" w:lineRule="auto"/>
        <w:rPr>
          <w:rFonts w:ascii="Times New Roman" w:hAnsi="Times New Roman"/>
          <w:sz w:val="24"/>
          <w:szCs w:val="24"/>
          <w:lang w:eastAsia="lv-LV"/>
        </w:rPr>
      </w:pPr>
    </w:p>
    <w:p w:rsidR="004D0C55" w:rsidRPr="007A63E2" w:rsidRDefault="004D0C55" w:rsidP="007A63E2">
      <w:pPr>
        <w:spacing w:after="0" w:line="240" w:lineRule="auto"/>
        <w:rPr>
          <w:rFonts w:ascii="Times New Roman" w:hAnsi="Times New Roman"/>
          <w:sz w:val="24"/>
          <w:szCs w:val="24"/>
          <w:lang w:eastAsia="lv-LV"/>
        </w:rPr>
      </w:pPr>
    </w:p>
    <w:p w:rsidR="004D0C55" w:rsidRPr="007A63E2" w:rsidRDefault="004D0C55" w:rsidP="007A63E2">
      <w:pPr>
        <w:spacing w:after="0" w:line="240" w:lineRule="auto"/>
        <w:rPr>
          <w:rFonts w:ascii="Times New Roman" w:hAnsi="Times New Roman"/>
          <w:sz w:val="24"/>
          <w:szCs w:val="24"/>
          <w:lang w:eastAsia="lv-LV"/>
        </w:rPr>
      </w:pPr>
    </w:p>
    <w:p w:rsidR="004D0C55" w:rsidRPr="007A63E2" w:rsidRDefault="004D0C55" w:rsidP="007A63E2">
      <w:pPr>
        <w:spacing w:after="0" w:line="240" w:lineRule="auto"/>
        <w:rPr>
          <w:rFonts w:ascii="Times New Roman" w:hAnsi="Times New Roman"/>
          <w:sz w:val="24"/>
          <w:szCs w:val="24"/>
          <w:lang w:eastAsia="lv-LV"/>
        </w:rPr>
      </w:pPr>
    </w:p>
    <w:p w:rsidR="004D0C55" w:rsidRPr="007A63E2" w:rsidRDefault="004D0C55" w:rsidP="007A63E2">
      <w:pPr>
        <w:spacing w:after="0" w:line="240" w:lineRule="auto"/>
        <w:rPr>
          <w:rFonts w:ascii="Times New Roman" w:hAnsi="Times New Roman"/>
          <w:sz w:val="24"/>
          <w:szCs w:val="24"/>
          <w:lang w:eastAsia="lv-LV"/>
        </w:rPr>
      </w:pPr>
    </w:p>
    <w:p w:rsidR="004D0C55" w:rsidRPr="007A63E2" w:rsidRDefault="004D0C55" w:rsidP="007A63E2">
      <w:pPr>
        <w:spacing w:after="0" w:line="240" w:lineRule="auto"/>
        <w:rPr>
          <w:rFonts w:ascii="Times New Roman" w:hAnsi="Times New Roman"/>
          <w:sz w:val="24"/>
          <w:szCs w:val="24"/>
          <w:lang w:eastAsia="lv-LV"/>
        </w:rPr>
      </w:pPr>
    </w:p>
    <w:p w:rsidR="004D0C55" w:rsidRDefault="004D0C55" w:rsidP="00493675">
      <w:pPr>
        <w:spacing w:after="0" w:line="240" w:lineRule="auto"/>
        <w:jc w:val="right"/>
        <w:rPr>
          <w:rFonts w:ascii="Times New Roman" w:hAnsi="Times New Roman"/>
          <w:sz w:val="24"/>
          <w:szCs w:val="24"/>
          <w:lang w:eastAsia="lv-LV"/>
        </w:rPr>
      </w:pPr>
    </w:p>
    <w:p w:rsidR="004D0C55" w:rsidRDefault="004D0C55" w:rsidP="00493675">
      <w:pPr>
        <w:spacing w:after="0" w:line="240" w:lineRule="auto"/>
        <w:jc w:val="right"/>
        <w:rPr>
          <w:rFonts w:ascii="Times New Roman" w:hAnsi="Times New Roman"/>
          <w:sz w:val="24"/>
          <w:szCs w:val="24"/>
          <w:lang w:eastAsia="lv-LV"/>
        </w:rPr>
      </w:pPr>
    </w:p>
    <w:p w:rsidR="004D0C55" w:rsidRDefault="004D0C55" w:rsidP="00493675">
      <w:pPr>
        <w:spacing w:after="0" w:line="240" w:lineRule="auto"/>
        <w:jc w:val="right"/>
        <w:rPr>
          <w:rFonts w:ascii="Times New Roman" w:hAnsi="Times New Roman"/>
          <w:sz w:val="24"/>
          <w:szCs w:val="24"/>
          <w:lang w:eastAsia="lv-LV"/>
        </w:rPr>
      </w:pPr>
    </w:p>
    <w:p w:rsidR="004D0C55" w:rsidRDefault="004D0C55" w:rsidP="00493675">
      <w:pPr>
        <w:spacing w:after="0" w:line="240" w:lineRule="auto"/>
        <w:jc w:val="right"/>
        <w:rPr>
          <w:rFonts w:ascii="Times New Roman" w:hAnsi="Times New Roman"/>
          <w:sz w:val="24"/>
          <w:szCs w:val="24"/>
          <w:lang w:eastAsia="lv-LV"/>
        </w:rPr>
      </w:pPr>
      <w:r>
        <w:rPr>
          <w:rFonts w:ascii="Times New Roman" w:hAnsi="Times New Roman"/>
          <w:sz w:val="24"/>
          <w:szCs w:val="24"/>
          <w:lang w:eastAsia="lv-LV"/>
        </w:rPr>
        <w:t xml:space="preserve">11.pielikums </w:t>
      </w:r>
    </w:p>
    <w:p w:rsidR="004D0C55" w:rsidRPr="001921A0" w:rsidRDefault="004D0C55" w:rsidP="0045126D">
      <w:pPr>
        <w:spacing w:after="0" w:line="240" w:lineRule="auto"/>
        <w:jc w:val="right"/>
        <w:rPr>
          <w:rFonts w:ascii="Times New Roman" w:hAnsi="Times New Roman"/>
        </w:rPr>
      </w:pPr>
      <w:r w:rsidRPr="001921A0">
        <w:rPr>
          <w:rFonts w:ascii="Times New Roman" w:hAnsi="Times New Roman"/>
        </w:rPr>
        <w:t>Priekules novada domes   27.</w:t>
      </w:r>
      <w:r>
        <w:rPr>
          <w:rFonts w:ascii="Times New Roman" w:hAnsi="Times New Roman"/>
        </w:rPr>
        <w:t>02.2014</w:t>
      </w:r>
      <w:r w:rsidRPr="001921A0">
        <w:rPr>
          <w:rFonts w:ascii="Times New Roman" w:hAnsi="Times New Roman"/>
        </w:rPr>
        <w:t>.</w:t>
      </w:r>
    </w:p>
    <w:p w:rsidR="004D0C55" w:rsidRDefault="004D0C55" w:rsidP="0045126D">
      <w:pPr>
        <w:overflowPunct w:val="0"/>
        <w:autoSpaceDE w:val="0"/>
        <w:autoSpaceDN w:val="0"/>
        <w:adjustRightInd w:val="0"/>
        <w:spacing w:after="0" w:line="240" w:lineRule="auto"/>
        <w:jc w:val="right"/>
        <w:textAlignment w:val="baseline"/>
        <w:rPr>
          <w:rFonts w:ascii="Times New Roman" w:hAnsi="Times New Roman"/>
        </w:rPr>
      </w:pPr>
      <w:r w:rsidRPr="001921A0">
        <w:rPr>
          <w:rFonts w:ascii="Times New Roman" w:hAnsi="Times New Roman"/>
        </w:rPr>
        <w:t xml:space="preserve">sēdes (prot. </w:t>
      </w:r>
      <w:r>
        <w:rPr>
          <w:rFonts w:ascii="Times New Roman" w:hAnsi="Times New Roman"/>
        </w:rPr>
        <w:t>Nr.5, 27</w:t>
      </w:r>
      <w:r w:rsidRPr="001921A0">
        <w:rPr>
          <w:rFonts w:ascii="Times New Roman" w:hAnsi="Times New Roman"/>
        </w:rPr>
        <w:t xml:space="preserve">.§) „Par </w:t>
      </w:r>
      <w:r>
        <w:rPr>
          <w:rFonts w:ascii="Times New Roman" w:hAnsi="Times New Roman"/>
        </w:rPr>
        <w:t>pašvaldībai piederošās ēkas</w:t>
      </w:r>
    </w:p>
    <w:p w:rsidR="004D0C55" w:rsidRDefault="004D0C55" w:rsidP="0045126D">
      <w:pPr>
        <w:overflowPunct w:val="0"/>
        <w:autoSpaceDE w:val="0"/>
        <w:autoSpaceDN w:val="0"/>
        <w:adjustRightInd w:val="0"/>
        <w:spacing w:after="0" w:line="240" w:lineRule="auto"/>
        <w:jc w:val="right"/>
        <w:textAlignment w:val="baseline"/>
        <w:rPr>
          <w:rFonts w:ascii="Times New Roman" w:hAnsi="Times New Roman"/>
        </w:rPr>
      </w:pPr>
      <w:r>
        <w:rPr>
          <w:rFonts w:ascii="Times New Roman" w:hAnsi="Times New Roman"/>
        </w:rPr>
        <w:t>‘’Kalte – klēts’’ un tai piekritīgās zemes, Virgas pag., Priekules nov.</w:t>
      </w:r>
    </w:p>
    <w:p w:rsidR="004D0C55" w:rsidRPr="001921A0" w:rsidRDefault="004D0C55" w:rsidP="0045126D">
      <w:pPr>
        <w:overflowPunct w:val="0"/>
        <w:autoSpaceDE w:val="0"/>
        <w:autoSpaceDN w:val="0"/>
        <w:adjustRightInd w:val="0"/>
        <w:spacing w:after="0" w:line="240" w:lineRule="auto"/>
        <w:jc w:val="right"/>
        <w:textAlignment w:val="baseline"/>
        <w:rPr>
          <w:rFonts w:ascii="Times New Roman" w:hAnsi="Times New Roman"/>
          <w:b/>
          <w:bCs/>
        </w:rPr>
      </w:pPr>
      <w:r>
        <w:rPr>
          <w:rFonts w:ascii="Times New Roman" w:hAnsi="Times New Roman"/>
        </w:rPr>
        <w:t>nomas izsoles procesa uzsākšanu</w:t>
      </w:r>
      <w:r w:rsidRPr="001921A0">
        <w:rPr>
          <w:rFonts w:ascii="Times New Roman" w:hAnsi="Times New Roman"/>
        </w:rPr>
        <w:t>’’</w:t>
      </w:r>
    </w:p>
    <w:p w:rsidR="004D0C55" w:rsidRPr="007A63E2" w:rsidRDefault="004D0C55" w:rsidP="007A63E2">
      <w:pPr>
        <w:spacing w:after="0" w:line="240" w:lineRule="auto"/>
        <w:jc w:val="right"/>
        <w:rPr>
          <w:rFonts w:ascii="Times New Roman" w:hAnsi="Times New Roman"/>
          <w:sz w:val="24"/>
          <w:szCs w:val="24"/>
          <w:lang w:eastAsia="lv-LV"/>
        </w:rPr>
      </w:pPr>
    </w:p>
    <w:p w:rsidR="004D0C55" w:rsidRPr="007A63E2" w:rsidRDefault="004D0C55" w:rsidP="007A63E2">
      <w:pPr>
        <w:spacing w:after="0" w:line="240" w:lineRule="auto"/>
        <w:jc w:val="center"/>
        <w:rPr>
          <w:rFonts w:ascii="Times New Roman" w:hAnsi="Times New Roman"/>
          <w:b/>
          <w:sz w:val="28"/>
          <w:szCs w:val="28"/>
          <w:lang w:eastAsia="lv-LV"/>
        </w:rPr>
      </w:pPr>
      <w:r w:rsidRPr="007A63E2">
        <w:rPr>
          <w:rFonts w:ascii="Times New Roman" w:hAnsi="Times New Roman"/>
          <w:b/>
          <w:sz w:val="28"/>
          <w:szCs w:val="28"/>
          <w:lang w:eastAsia="lv-LV"/>
        </w:rPr>
        <w:t xml:space="preserve">ZEMES NOMAS LĪGUMS </w:t>
      </w:r>
      <w:r w:rsidRPr="007A63E2">
        <w:rPr>
          <w:rFonts w:ascii="Times New Roman" w:hAnsi="Times New Roman"/>
          <w:sz w:val="28"/>
          <w:szCs w:val="28"/>
          <w:lang w:eastAsia="lv-LV"/>
        </w:rPr>
        <w:t>(projekts)</w:t>
      </w:r>
    </w:p>
    <w:p w:rsidR="004D0C55" w:rsidRPr="007A63E2" w:rsidRDefault="004D0C55" w:rsidP="007A63E2">
      <w:pPr>
        <w:spacing w:after="0" w:line="240" w:lineRule="auto"/>
        <w:jc w:val="center"/>
        <w:rPr>
          <w:rFonts w:ascii="Times New Roman" w:hAnsi="Times New Roman"/>
          <w:sz w:val="24"/>
          <w:szCs w:val="24"/>
          <w:lang w:eastAsia="lv-LV"/>
        </w:rPr>
      </w:pPr>
      <w:r w:rsidRPr="007A63E2">
        <w:rPr>
          <w:rFonts w:ascii="Times New Roman" w:hAnsi="Times New Roman"/>
          <w:sz w:val="24"/>
          <w:szCs w:val="24"/>
          <w:lang w:eastAsia="lv-LV"/>
        </w:rPr>
        <w:t>Priekules novada Virgas pagastā,</w:t>
      </w:r>
    </w:p>
    <w:p w:rsidR="004D0C55" w:rsidRPr="007A63E2" w:rsidRDefault="004D0C55" w:rsidP="007A63E2">
      <w:pPr>
        <w:spacing w:after="0" w:line="240" w:lineRule="auto"/>
        <w:jc w:val="both"/>
        <w:rPr>
          <w:rFonts w:ascii="Times New Roman" w:hAnsi="Times New Roman"/>
          <w:sz w:val="24"/>
          <w:szCs w:val="24"/>
          <w:lang w:eastAsia="lv-LV"/>
        </w:rPr>
      </w:pPr>
    </w:p>
    <w:p w:rsidR="004D0C55" w:rsidRPr="007A63E2" w:rsidRDefault="004D0C55"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201</w:t>
      </w:r>
      <w:r>
        <w:rPr>
          <w:rFonts w:ascii="Times New Roman" w:hAnsi="Times New Roman"/>
          <w:sz w:val="24"/>
          <w:szCs w:val="24"/>
          <w:lang w:eastAsia="lv-LV"/>
        </w:rPr>
        <w:t>4</w:t>
      </w:r>
      <w:r w:rsidRPr="007A63E2">
        <w:rPr>
          <w:rFonts w:ascii="Times New Roman" w:hAnsi="Times New Roman"/>
          <w:sz w:val="24"/>
          <w:szCs w:val="24"/>
          <w:lang w:eastAsia="lv-LV"/>
        </w:rPr>
        <w:t>.gada  ___________________</w:t>
      </w:r>
    </w:p>
    <w:p w:rsidR="004D0C55" w:rsidRPr="007A63E2" w:rsidRDefault="004D0C55" w:rsidP="007A63E2">
      <w:pPr>
        <w:spacing w:after="0" w:line="240" w:lineRule="auto"/>
        <w:jc w:val="both"/>
        <w:rPr>
          <w:rFonts w:ascii="Times New Roman" w:hAnsi="Times New Roman"/>
          <w:sz w:val="24"/>
          <w:szCs w:val="24"/>
          <w:lang w:eastAsia="lv-LV"/>
        </w:rPr>
      </w:pPr>
    </w:p>
    <w:p w:rsidR="004D0C55" w:rsidRPr="007A63E2" w:rsidRDefault="004D0C55" w:rsidP="007A63E2">
      <w:pPr>
        <w:spacing w:after="0" w:line="240" w:lineRule="auto"/>
        <w:jc w:val="both"/>
        <w:rPr>
          <w:rFonts w:ascii="Times New Roman" w:hAnsi="Times New Roman"/>
          <w:sz w:val="24"/>
          <w:szCs w:val="24"/>
          <w:lang w:eastAsia="lv-LV"/>
        </w:rPr>
      </w:pPr>
      <w:r w:rsidRPr="007A63E2">
        <w:rPr>
          <w:rFonts w:ascii="Times New Roman" w:hAnsi="Times New Roman"/>
          <w:b/>
          <w:sz w:val="24"/>
          <w:szCs w:val="24"/>
          <w:lang w:eastAsia="lv-LV"/>
        </w:rPr>
        <w:t>Iznomātājs</w:t>
      </w:r>
      <w:r w:rsidRPr="007A63E2">
        <w:rPr>
          <w:rFonts w:ascii="Times New Roman" w:hAnsi="Times New Roman"/>
          <w:b/>
          <w:sz w:val="24"/>
          <w:szCs w:val="24"/>
          <w:lang w:eastAsia="lv-LV"/>
        </w:rPr>
        <w:tab/>
        <w:t>Priekules novada pašvaldība</w:t>
      </w:r>
      <w:r w:rsidRPr="007A63E2">
        <w:rPr>
          <w:rFonts w:ascii="Times New Roman" w:hAnsi="Times New Roman"/>
          <w:sz w:val="24"/>
          <w:szCs w:val="24"/>
          <w:lang w:eastAsia="lv-LV"/>
        </w:rPr>
        <w:t>, reģ. Nr. 90000031601, adrese</w:t>
      </w:r>
      <w:r>
        <w:rPr>
          <w:rFonts w:ascii="Times New Roman" w:hAnsi="Times New Roman"/>
          <w:sz w:val="24"/>
          <w:szCs w:val="24"/>
          <w:lang w:eastAsia="lv-LV"/>
        </w:rPr>
        <w:t xml:space="preserve"> Saules iela 1</w:t>
      </w:r>
      <w:r w:rsidRPr="007A63E2">
        <w:rPr>
          <w:rFonts w:ascii="Times New Roman" w:hAnsi="Times New Roman"/>
          <w:sz w:val="24"/>
          <w:szCs w:val="24"/>
          <w:lang w:eastAsia="lv-LV"/>
        </w:rPr>
        <w:t>,</w:t>
      </w:r>
      <w:r>
        <w:rPr>
          <w:rFonts w:ascii="Times New Roman" w:hAnsi="Times New Roman"/>
          <w:sz w:val="24"/>
          <w:szCs w:val="24"/>
          <w:lang w:eastAsia="lv-LV"/>
        </w:rPr>
        <w:t xml:space="preserve"> Priekule,</w:t>
      </w:r>
      <w:r w:rsidRPr="007A63E2">
        <w:rPr>
          <w:rFonts w:ascii="Times New Roman" w:hAnsi="Times New Roman"/>
          <w:sz w:val="24"/>
          <w:szCs w:val="24"/>
          <w:lang w:eastAsia="lv-LV"/>
        </w:rPr>
        <w:t xml:space="preserve"> Priekules novads,</w:t>
      </w:r>
      <w:r w:rsidRPr="00DD746E">
        <w:rPr>
          <w:rFonts w:ascii="Times New Roman" w:hAnsi="Times New Roman"/>
          <w:noProof/>
          <w:sz w:val="24"/>
          <w:szCs w:val="24"/>
        </w:rPr>
        <w:t xml:space="preserve"> </w:t>
      </w:r>
      <w:r w:rsidRPr="00CD2164">
        <w:rPr>
          <w:rFonts w:ascii="Times New Roman" w:hAnsi="Times New Roman"/>
          <w:noProof/>
          <w:sz w:val="24"/>
          <w:szCs w:val="24"/>
        </w:rPr>
        <w:t xml:space="preserve">domes priekšsēdētājas </w:t>
      </w:r>
      <w:r>
        <w:rPr>
          <w:rFonts w:ascii="Times New Roman" w:hAnsi="Times New Roman"/>
          <w:b/>
          <w:noProof/>
          <w:sz w:val="24"/>
          <w:szCs w:val="24"/>
        </w:rPr>
        <w:t>Vijas Jablonskas</w:t>
      </w:r>
      <w:r w:rsidRPr="00CD2164">
        <w:rPr>
          <w:rFonts w:ascii="Times New Roman" w:hAnsi="Times New Roman"/>
          <w:noProof/>
          <w:sz w:val="24"/>
          <w:szCs w:val="24"/>
        </w:rPr>
        <w:t xml:space="preserve"> personā, kura darbojas saskaņā ar likumu „Par  pašvaldībām” un Priekules novada</w:t>
      </w:r>
      <w:r>
        <w:rPr>
          <w:rFonts w:ascii="Times New Roman" w:hAnsi="Times New Roman"/>
          <w:noProof/>
          <w:sz w:val="24"/>
          <w:szCs w:val="24"/>
        </w:rPr>
        <w:t xml:space="preserve"> pašvaldības </w:t>
      </w:r>
      <w:r w:rsidRPr="00CD2164">
        <w:rPr>
          <w:rFonts w:ascii="Times New Roman" w:hAnsi="Times New Roman"/>
          <w:noProof/>
          <w:sz w:val="24"/>
          <w:szCs w:val="24"/>
        </w:rPr>
        <w:t>domes</w:t>
      </w:r>
      <w:r>
        <w:rPr>
          <w:rFonts w:ascii="Times New Roman" w:hAnsi="Times New Roman"/>
          <w:noProof/>
          <w:sz w:val="24"/>
          <w:szCs w:val="24"/>
        </w:rPr>
        <w:t xml:space="preserve"> </w:t>
      </w:r>
      <w:r w:rsidRPr="00CD2164">
        <w:rPr>
          <w:rFonts w:ascii="Times New Roman" w:hAnsi="Times New Roman"/>
          <w:noProof/>
          <w:sz w:val="24"/>
          <w:szCs w:val="24"/>
        </w:rPr>
        <w:t>Saistošajiem noteikumiem„ Priekules novada pašvaldības nolikums”,</w:t>
      </w:r>
      <w:r>
        <w:rPr>
          <w:rFonts w:ascii="Times New Roman" w:hAnsi="Times New Roman"/>
          <w:noProof/>
          <w:sz w:val="24"/>
          <w:szCs w:val="24"/>
        </w:rPr>
        <w:t xml:space="preserve"> </w:t>
      </w:r>
      <w:r w:rsidRPr="007A63E2">
        <w:rPr>
          <w:rFonts w:ascii="Times New Roman" w:hAnsi="Times New Roman"/>
          <w:sz w:val="24"/>
          <w:szCs w:val="24"/>
          <w:lang w:eastAsia="lv-LV"/>
        </w:rPr>
        <w:t xml:space="preserve">no vienas puses, un </w:t>
      </w:r>
      <w:r w:rsidRPr="007A63E2">
        <w:rPr>
          <w:rFonts w:ascii="Times New Roman" w:hAnsi="Times New Roman"/>
          <w:b/>
          <w:sz w:val="24"/>
          <w:szCs w:val="24"/>
          <w:lang w:eastAsia="lv-LV"/>
        </w:rPr>
        <w:t>nomnieks___________________, reģistrācijas Nr./personas kods ________________, adrese ______________________,</w:t>
      </w:r>
      <w:r w:rsidRPr="007A63E2">
        <w:rPr>
          <w:rFonts w:ascii="Times New Roman" w:hAnsi="Times New Roman"/>
          <w:sz w:val="24"/>
          <w:szCs w:val="24"/>
          <w:lang w:eastAsia="lv-LV"/>
        </w:rPr>
        <w:t xml:space="preserve"> pamatojoties uz Priekules novada</w:t>
      </w:r>
      <w:r>
        <w:rPr>
          <w:rFonts w:ascii="Times New Roman" w:hAnsi="Times New Roman"/>
          <w:sz w:val="24"/>
          <w:szCs w:val="24"/>
          <w:lang w:eastAsia="lv-LV"/>
        </w:rPr>
        <w:t xml:space="preserve"> pašvaldības</w:t>
      </w:r>
      <w:r w:rsidRPr="007A63E2">
        <w:rPr>
          <w:rFonts w:ascii="Times New Roman" w:hAnsi="Times New Roman"/>
          <w:sz w:val="24"/>
          <w:szCs w:val="24"/>
          <w:lang w:eastAsia="lv-LV"/>
        </w:rPr>
        <w:t xml:space="preserve"> </w:t>
      </w:r>
      <w:r>
        <w:rPr>
          <w:rFonts w:ascii="Times New Roman" w:hAnsi="Times New Roman"/>
          <w:sz w:val="24"/>
          <w:szCs w:val="24"/>
          <w:lang w:eastAsia="lv-LV"/>
        </w:rPr>
        <w:t>__________________________________________________________________________</w:t>
      </w:r>
      <w:r w:rsidRPr="007A63E2">
        <w:rPr>
          <w:rFonts w:ascii="Times New Roman" w:hAnsi="Times New Roman"/>
          <w:sz w:val="24"/>
          <w:szCs w:val="24"/>
          <w:lang w:eastAsia="lv-LV"/>
        </w:rPr>
        <w:t>, noslēdz šo līgumu (turpmāk-</w:t>
      </w:r>
      <w:r w:rsidRPr="007A63E2">
        <w:rPr>
          <w:rFonts w:ascii="Times New Roman" w:hAnsi="Times New Roman"/>
          <w:sz w:val="24"/>
          <w:szCs w:val="24"/>
          <w:lang w:eastAsia="lv-LV"/>
        </w:rPr>
        <w:tab/>
        <w:t>līgums).</w:t>
      </w:r>
    </w:p>
    <w:p w:rsidR="004D0C55" w:rsidRPr="007A63E2" w:rsidRDefault="004D0C55" w:rsidP="007A63E2">
      <w:pPr>
        <w:spacing w:after="0" w:line="240" w:lineRule="auto"/>
        <w:jc w:val="both"/>
        <w:rPr>
          <w:rFonts w:ascii="Times New Roman" w:hAnsi="Times New Roman"/>
          <w:sz w:val="24"/>
          <w:szCs w:val="24"/>
          <w:lang w:eastAsia="lv-LV"/>
        </w:rPr>
      </w:pPr>
    </w:p>
    <w:p w:rsidR="004D0C55" w:rsidRPr="007A63E2" w:rsidRDefault="004D0C55" w:rsidP="007A63E2">
      <w:pPr>
        <w:spacing w:after="0" w:line="240" w:lineRule="auto"/>
        <w:jc w:val="center"/>
        <w:rPr>
          <w:rFonts w:ascii="Times New Roman" w:hAnsi="Times New Roman"/>
          <w:b/>
          <w:sz w:val="24"/>
          <w:szCs w:val="24"/>
          <w:lang w:eastAsia="lv-LV"/>
        </w:rPr>
      </w:pPr>
      <w:r w:rsidRPr="007A63E2">
        <w:rPr>
          <w:rFonts w:ascii="Times New Roman" w:hAnsi="Times New Roman"/>
          <w:b/>
          <w:sz w:val="24"/>
          <w:szCs w:val="24"/>
          <w:lang w:eastAsia="lv-LV"/>
        </w:rPr>
        <w:t>I.Līguma priekšmets</w:t>
      </w:r>
    </w:p>
    <w:p w:rsidR="004D0C55" w:rsidRPr="007A63E2" w:rsidRDefault="004D0C55" w:rsidP="007A63E2">
      <w:pPr>
        <w:spacing w:after="0" w:line="240" w:lineRule="auto"/>
        <w:jc w:val="center"/>
        <w:rPr>
          <w:rFonts w:ascii="Times New Roman" w:hAnsi="Times New Roman"/>
          <w:b/>
          <w:sz w:val="24"/>
          <w:szCs w:val="24"/>
          <w:lang w:eastAsia="lv-LV"/>
        </w:rPr>
      </w:pPr>
    </w:p>
    <w:p w:rsidR="004D0C55" w:rsidRPr="007A63E2" w:rsidRDefault="004D0C55" w:rsidP="007A63E2">
      <w:pPr>
        <w:spacing w:after="0" w:line="240" w:lineRule="auto"/>
        <w:jc w:val="both"/>
        <w:rPr>
          <w:rFonts w:ascii="Times New Roman" w:hAnsi="Times New Roman"/>
          <w:sz w:val="24"/>
          <w:szCs w:val="24"/>
          <w:vertAlign w:val="superscript"/>
          <w:lang w:eastAsia="lv-LV"/>
        </w:rPr>
      </w:pPr>
      <w:r w:rsidRPr="007A63E2">
        <w:rPr>
          <w:rFonts w:ascii="Times New Roman" w:hAnsi="Times New Roman"/>
          <w:sz w:val="24"/>
          <w:szCs w:val="24"/>
          <w:lang w:eastAsia="lv-LV"/>
        </w:rPr>
        <w:t>1.1. Iznomātājs nodod un nomnieks pieņem nomas lietošanā</w:t>
      </w:r>
      <w:r>
        <w:rPr>
          <w:rFonts w:ascii="Times New Roman" w:hAnsi="Times New Roman"/>
          <w:sz w:val="24"/>
          <w:szCs w:val="24"/>
          <w:lang w:eastAsia="lv-LV"/>
        </w:rPr>
        <w:t xml:space="preserve"> daļu no</w:t>
      </w:r>
      <w:r w:rsidRPr="007A63E2">
        <w:rPr>
          <w:rFonts w:ascii="Times New Roman" w:hAnsi="Times New Roman"/>
          <w:sz w:val="24"/>
          <w:szCs w:val="24"/>
          <w:lang w:eastAsia="lv-LV"/>
        </w:rPr>
        <w:t xml:space="preserve"> zemes gabal</w:t>
      </w:r>
      <w:r>
        <w:rPr>
          <w:rFonts w:ascii="Times New Roman" w:hAnsi="Times New Roman"/>
          <w:sz w:val="24"/>
          <w:szCs w:val="24"/>
          <w:lang w:eastAsia="lv-LV"/>
        </w:rPr>
        <w:t>a</w:t>
      </w:r>
      <w:r w:rsidRPr="007A63E2">
        <w:rPr>
          <w:rFonts w:ascii="Times New Roman" w:hAnsi="Times New Roman"/>
          <w:sz w:val="24"/>
          <w:szCs w:val="24"/>
          <w:lang w:eastAsia="lv-LV"/>
        </w:rPr>
        <w:t xml:space="preserve">, kas atrodas </w:t>
      </w:r>
      <w:r>
        <w:rPr>
          <w:rFonts w:ascii="Times New Roman" w:hAnsi="Times New Roman"/>
          <w:sz w:val="24"/>
          <w:szCs w:val="24"/>
          <w:lang w:eastAsia="lv-LV"/>
        </w:rPr>
        <w:t xml:space="preserve">nekustamajā </w:t>
      </w:r>
      <w:r w:rsidRPr="007A63E2">
        <w:rPr>
          <w:rFonts w:ascii="Times New Roman" w:hAnsi="Times New Roman"/>
          <w:sz w:val="24"/>
          <w:szCs w:val="24"/>
          <w:lang w:eastAsia="lv-LV"/>
        </w:rPr>
        <w:t>īpašumā „</w:t>
      </w:r>
      <w:r>
        <w:rPr>
          <w:rFonts w:ascii="Times New Roman" w:hAnsi="Times New Roman"/>
          <w:sz w:val="24"/>
          <w:szCs w:val="24"/>
          <w:lang w:eastAsia="lv-LV"/>
        </w:rPr>
        <w:t>Virgas kalte</w:t>
      </w:r>
      <w:r w:rsidRPr="007A63E2">
        <w:rPr>
          <w:rFonts w:ascii="Times New Roman" w:hAnsi="Times New Roman"/>
          <w:sz w:val="24"/>
          <w:szCs w:val="24"/>
          <w:lang w:eastAsia="lv-LV"/>
        </w:rPr>
        <w:t xml:space="preserve">”, Virgas pagasts, Priekules novads ar kopējo platību </w:t>
      </w:r>
      <w:r>
        <w:rPr>
          <w:rFonts w:ascii="Times New Roman" w:hAnsi="Times New Roman"/>
          <w:sz w:val="24"/>
          <w:szCs w:val="24"/>
          <w:lang w:eastAsia="lv-LV"/>
        </w:rPr>
        <w:t>0,4473 ha, zemes vienības</w:t>
      </w:r>
      <w:r w:rsidRPr="007A63E2">
        <w:rPr>
          <w:rFonts w:ascii="Times New Roman" w:hAnsi="Times New Roman"/>
          <w:sz w:val="24"/>
          <w:szCs w:val="24"/>
          <w:lang w:eastAsia="lv-LV"/>
        </w:rPr>
        <w:t xml:space="preserve"> kadastra apzīmējum</w:t>
      </w:r>
      <w:r>
        <w:rPr>
          <w:rFonts w:ascii="Times New Roman" w:hAnsi="Times New Roman"/>
          <w:sz w:val="24"/>
          <w:szCs w:val="24"/>
          <w:lang w:eastAsia="lv-LV"/>
        </w:rPr>
        <w:t>s</w:t>
      </w:r>
      <w:r w:rsidRPr="007A63E2">
        <w:rPr>
          <w:rFonts w:ascii="Times New Roman" w:hAnsi="Times New Roman"/>
          <w:sz w:val="24"/>
          <w:szCs w:val="24"/>
          <w:lang w:eastAsia="lv-LV"/>
        </w:rPr>
        <w:t xml:space="preserve"> 6498 001 0</w:t>
      </w:r>
      <w:r>
        <w:rPr>
          <w:rFonts w:ascii="Times New Roman" w:hAnsi="Times New Roman"/>
          <w:sz w:val="24"/>
          <w:szCs w:val="24"/>
          <w:lang w:eastAsia="lv-LV"/>
        </w:rPr>
        <w:t>291</w:t>
      </w:r>
      <w:r w:rsidRPr="007A63E2">
        <w:rPr>
          <w:rFonts w:ascii="Times New Roman" w:hAnsi="Times New Roman"/>
          <w:sz w:val="24"/>
          <w:szCs w:val="24"/>
          <w:lang w:eastAsia="lv-LV"/>
        </w:rPr>
        <w:t xml:space="preserve"> (turpmāk-zemesgabals).</w:t>
      </w:r>
    </w:p>
    <w:p w:rsidR="004D0C55" w:rsidRPr="007A63E2" w:rsidRDefault="004D0C55"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 xml:space="preserve">1.2. Zemesgabals ir iznomātāja </w:t>
      </w:r>
      <w:r>
        <w:rPr>
          <w:rFonts w:ascii="Times New Roman" w:hAnsi="Times New Roman"/>
          <w:sz w:val="24"/>
          <w:szCs w:val="24"/>
          <w:lang w:eastAsia="lv-LV"/>
        </w:rPr>
        <w:t>īpašumā- Liepājas zemesgrāmatas nodaļas Virgas pagasta zemesgrāmatas nodalījums Nr.100000443862.</w:t>
      </w:r>
      <w:r w:rsidRPr="007A63E2">
        <w:rPr>
          <w:rFonts w:ascii="Times New Roman" w:hAnsi="Times New Roman"/>
          <w:sz w:val="24"/>
          <w:szCs w:val="24"/>
          <w:lang w:eastAsia="lv-LV"/>
        </w:rPr>
        <w:t xml:space="preserve"> </w:t>
      </w:r>
    </w:p>
    <w:p w:rsidR="004D0C55" w:rsidRPr="007A63E2" w:rsidRDefault="004D0C55" w:rsidP="007A63E2">
      <w:pPr>
        <w:spacing w:after="0" w:line="240" w:lineRule="auto"/>
        <w:rPr>
          <w:rFonts w:ascii="Times New Roman" w:hAnsi="Times New Roman"/>
          <w:sz w:val="24"/>
          <w:szCs w:val="24"/>
          <w:lang w:eastAsia="lv-LV"/>
        </w:rPr>
      </w:pPr>
      <w:r w:rsidRPr="007A63E2">
        <w:rPr>
          <w:rFonts w:ascii="Times New Roman" w:hAnsi="Times New Roman"/>
          <w:sz w:val="24"/>
          <w:szCs w:val="24"/>
          <w:lang w:eastAsia="lv-LV"/>
        </w:rPr>
        <w:t>1.3.Līguma neatņemama sastāvdaļa ir izkopējums no kadastra kartes vai zemes robežu plāns pielikums (Pielikums Nr.1).</w:t>
      </w:r>
    </w:p>
    <w:p w:rsidR="004D0C55" w:rsidRPr="007A63E2" w:rsidRDefault="004D0C55" w:rsidP="007A63E2">
      <w:pPr>
        <w:spacing w:after="0" w:line="240" w:lineRule="auto"/>
        <w:rPr>
          <w:rFonts w:ascii="Times New Roman" w:hAnsi="Times New Roman"/>
          <w:sz w:val="24"/>
          <w:szCs w:val="24"/>
          <w:lang w:eastAsia="lv-LV"/>
        </w:rPr>
      </w:pPr>
      <w:r w:rsidRPr="007A63E2">
        <w:rPr>
          <w:rFonts w:ascii="Times New Roman" w:hAnsi="Times New Roman"/>
          <w:sz w:val="24"/>
          <w:szCs w:val="24"/>
          <w:lang w:eastAsia="lv-LV"/>
        </w:rPr>
        <w:t>1.4.Zemesgabala lietošanas mērķis –</w:t>
      </w:r>
      <w:r>
        <w:rPr>
          <w:rFonts w:ascii="Times New Roman" w:hAnsi="Times New Roman"/>
          <w:sz w:val="24"/>
          <w:szCs w:val="24"/>
          <w:lang w:eastAsia="lv-LV"/>
        </w:rPr>
        <w:t>lauksaimnieciska rakstura uzņēmumu apbūve</w:t>
      </w:r>
      <w:r w:rsidRPr="007A63E2">
        <w:rPr>
          <w:rFonts w:ascii="Times New Roman" w:hAnsi="Times New Roman"/>
          <w:sz w:val="24"/>
          <w:szCs w:val="24"/>
          <w:lang w:eastAsia="lv-LV"/>
        </w:rPr>
        <w:t xml:space="preserve">, kods </w:t>
      </w:r>
      <w:r>
        <w:rPr>
          <w:rFonts w:ascii="Times New Roman" w:hAnsi="Times New Roman"/>
          <w:sz w:val="24"/>
          <w:szCs w:val="24"/>
          <w:lang w:eastAsia="lv-LV"/>
        </w:rPr>
        <w:t>1003</w:t>
      </w:r>
      <w:r w:rsidRPr="007A63E2">
        <w:rPr>
          <w:rFonts w:ascii="Times New Roman" w:hAnsi="Times New Roman"/>
          <w:sz w:val="24"/>
          <w:szCs w:val="24"/>
          <w:lang w:eastAsia="lv-LV"/>
        </w:rPr>
        <w:t>.</w:t>
      </w:r>
    </w:p>
    <w:p w:rsidR="004D0C55" w:rsidRPr="007A63E2" w:rsidRDefault="004D0C55" w:rsidP="007A63E2">
      <w:pPr>
        <w:spacing w:after="0" w:line="240" w:lineRule="auto"/>
        <w:rPr>
          <w:rFonts w:ascii="Times New Roman" w:hAnsi="Times New Roman"/>
          <w:sz w:val="24"/>
          <w:szCs w:val="24"/>
          <w:lang w:eastAsia="lv-LV"/>
        </w:rPr>
      </w:pPr>
      <w:r w:rsidRPr="007A63E2">
        <w:rPr>
          <w:rFonts w:ascii="Times New Roman" w:hAnsi="Times New Roman"/>
          <w:sz w:val="24"/>
          <w:szCs w:val="24"/>
          <w:lang w:eastAsia="lv-LV"/>
        </w:rPr>
        <w:t>Nomnieks var izmantot zemesgabalu tikai noteiktiem un Nekustamā īpašuma valsts kadastra reģistrā reģistrētiem nekustamā īpašuma lietošanas mērķiem.</w:t>
      </w:r>
    </w:p>
    <w:p w:rsidR="004D0C55" w:rsidRDefault="004D0C55" w:rsidP="007A63E2">
      <w:pPr>
        <w:spacing w:after="0" w:line="240" w:lineRule="auto"/>
        <w:rPr>
          <w:rFonts w:ascii="Times New Roman" w:hAnsi="Times New Roman"/>
          <w:sz w:val="24"/>
          <w:szCs w:val="24"/>
          <w:lang w:eastAsia="lv-LV"/>
        </w:rPr>
      </w:pPr>
      <w:r w:rsidRPr="007A63E2">
        <w:rPr>
          <w:rFonts w:ascii="Times New Roman" w:hAnsi="Times New Roman"/>
          <w:sz w:val="24"/>
          <w:szCs w:val="24"/>
          <w:lang w:eastAsia="lv-LV"/>
        </w:rPr>
        <w:t xml:space="preserve">1.5. </w:t>
      </w:r>
      <w:r w:rsidRPr="00876963">
        <w:rPr>
          <w:rFonts w:ascii="Times New Roman" w:hAnsi="Times New Roman"/>
          <w:sz w:val="24"/>
          <w:szCs w:val="24"/>
        </w:rPr>
        <w:t xml:space="preserve">Uz iznomātā zemesgabala atrodas šādas ēkas (būves): </w:t>
      </w:r>
      <w:r>
        <w:rPr>
          <w:rFonts w:ascii="Times New Roman" w:hAnsi="Times New Roman"/>
          <w:sz w:val="24"/>
          <w:szCs w:val="24"/>
          <w:u w:val="single"/>
        </w:rPr>
        <w:t>kalte-klēts</w:t>
      </w:r>
      <w:r w:rsidRPr="00876963">
        <w:rPr>
          <w:rFonts w:ascii="Times New Roman" w:hAnsi="Times New Roman"/>
          <w:sz w:val="24"/>
          <w:szCs w:val="24"/>
          <w:u w:val="single"/>
        </w:rPr>
        <w:t>_</w:t>
      </w:r>
      <w:r>
        <w:rPr>
          <w:rFonts w:ascii="Times New Roman" w:hAnsi="Times New Roman"/>
          <w:sz w:val="24"/>
          <w:szCs w:val="24"/>
          <w:u w:val="single"/>
        </w:rPr>
        <w:t>,</w:t>
      </w:r>
    </w:p>
    <w:p w:rsidR="004D0C55" w:rsidRPr="007A63E2" w:rsidRDefault="004D0C55" w:rsidP="007A63E2">
      <w:pPr>
        <w:spacing w:after="0" w:line="240" w:lineRule="auto"/>
        <w:rPr>
          <w:rFonts w:ascii="Times New Roman" w:hAnsi="Times New Roman"/>
          <w:sz w:val="24"/>
          <w:szCs w:val="24"/>
          <w:lang w:eastAsia="lv-LV"/>
        </w:rPr>
      </w:pPr>
      <w:r>
        <w:rPr>
          <w:rFonts w:ascii="Times New Roman" w:hAnsi="Times New Roman"/>
          <w:sz w:val="24"/>
          <w:szCs w:val="24"/>
          <w:lang w:eastAsia="lv-LV"/>
        </w:rPr>
        <w:t xml:space="preserve">1.6. </w:t>
      </w:r>
      <w:r w:rsidRPr="007A63E2">
        <w:rPr>
          <w:rFonts w:ascii="Times New Roman" w:hAnsi="Times New Roman"/>
          <w:sz w:val="24"/>
          <w:szCs w:val="24"/>
          <w:lang w:eastAsia="lv-LV"/>
        </w:rPr>
        <w:t>Zemesgabalam noteikti sekojoši lietošanas tiesību apgrūtinājumi:</w:t>
      </w:r>
    </w:p>
    <w:p w:rsidR="004D0C55" w:rsidRPr="007A63E2" w:rsidRDefault="004D0C55" w:rsidP="007A63E2">
      <w:pPr>
        <w:spacing w:after="0" w:line="240" w:lineRule="auto"/>
        <w:rPr>
          <w:rFonts w:ascii="Times New Roman" w:hAnsi="Times New Roman"/>
          <w:sz w:val="24"/>
          <w:szCs w:val="24"/>
          <w:lang w:eastAsia="lv-LV"/>
        </w:rPr>
      </w:pPr>
      <w:r w:rsidRPr="007A63E2">
        <w:rPr>
          <w:rFonts w:ascii="Times New Roman" w:hAnsi="Times New Roman"/>
          <w:sz w:val="24"/>
          <w:szCs w:val="24"/>
          <w:lang w:eastAsia="lv-LV"/>
        </w:rPr>
        <w:tab/>
        <w:t>1.</w:t>
      </w:r>
      <w:r>
        <w:rPr>
          <w:rFonts w:ascii="Times New Roman" w:hAnsi="Times New Roman"/>
          <w:sz w:val="24"/>
          <w:szCs w:val="24"/>
          <w:lang w:eastAsia="lv-LV"/>
        </w:rPr>
        <w:t>6</w:t>
      </w:r>
      <w:r w:rsidRPr="007A63E2">
        <w:rPr>
          <w:rFonts w:ascii="Times New Roman" w:hAnsi="Times New Roman"/>
          <w:sz w:val="24"/>
          <w:szCs w:val="24"/>
          <w:lang w:eastAsia="lv-LV"/>
        </w:rPr>
        <w:t>.1 Aizsargjosla gar pašvaldības autoceļu;</w:t>
      </w:r>
    </w:p>
    <w:p w:rsidR="004D0C55" w:rsidRDefault="004D0C55" w:rsidP="007A63E2">
      <w:pPr>
        <w:spacing w:after="0" w:line="240" w:lineRule="auto"/>
        <w:rPr>
          <w:rFonts w:ascii="Times New Roman" w:hAnsi="Times New Roman"/>
          <w:sz w:val="24"/>
          <w:szCs w:val="24"/>
          <w:lang w:eastAsia="lv-LV"/>
        </w:rPr>
      </w:pPr>
      <w:r w:rsidRPr="007A63E2">
        <w:rPr>
          <w:rFonts w:ascii="Times New Roman" w:hAnsi="Times New Roman"/>
          <w:sz w:val="24"/>
          <w:szCs w:val="24"/>
          <w:lang w:eastAsia="lv-LV"/>
        </w:rPr>
        <w:tab/>
        <w:t>1.</w:t>
      </w:r>
      <w:r>
        <w:rPr>
          <w:rFonts w:ascii="Times New Roman" w:hAnsi="Times New Roman"/>
          <w:sz w:val="24"/>
          <w:szCs w:val="24"/>
          <w:lang w:eastAsia="lv-LV"/>
        </w:rPr>
        <w:t>6</w:t>
      </w:r>
      <w:r w:rsidRPr="007A63E2">
        <w:rPr>
          <w:rFonts w:ascii="Times New Roman" w:hAnsi="Times New Roman"/>
          <w:sz w:val="24"/>
          <w:szCs w:val="24"/>
          <w:lang w:eastAsia="lv-LV"/>
        </w:rPr>
        <w:t xml:space="preserve">.2. Aizsargjosla gar </w:t>
      </w:r>
      <w:r>
        <w:rPr>
          <w:rFonts w:ascii="Times New Roman" w:hAnsi="Times New Roman"/>
          <w:sz w:val="24"/>
          <w:szCs w:val="24"/>
          <w:lang w:eastAsia="lv-LV"/>
        </w:rPr>
        <w:t>elektrisko tīklu līniju līdz 20 kV;</w:t>
      </w:r>
    </w:p>
    <w:p w:rsidR="004D0C55" w:rsidRPr="007A63E2" w:rsidRDefault="004D0C55" w:rsidP="007A63E2">
      <w:pPr>
        <w:spacing w:after="0" w:line="240" w:lineRule="auto"/>
        <w:rPr>
          <w:rFonts w:ascii="Times New Roman" w:hAnsi="Times New Roman"/>
          <w:sz w:val="24"/>
          <w:szCs w:val="24"/>
          <w:lang w:eastAsia="lv-LV"/>
        </w:rPr>
      </w:pPr>
      <w:r>
        <w:rPr>
          <w:rFonts w:ascii="Times New Roman" w:hAnsi="Times New Roman"/>
          <w:sz w:val="24"/>
          <w:szCs w:val="24"/>
          <w:lang w:eastAsia="lv-LV"/>
        </w:rPr>
        <w:tab/>
        <w:t>1.6.3. ceļa servitūta teritorija.</w:t>
      </w:r>
    </w:p>
    <w:p w:rsidR="004D0C55" w:rsidRPr="007A63E2" w:rsidRDefault="004D0C55" w:rsidP="007A63E2">
      <w:pPr>
        <w:spacing w:after="0" w:line="240" w:lineRule="auto"/>
        <w:rPr>
          <w:rFonts w:ascii="Times New Roman" w:hAnsi="Times New Roman"/>
          <w:sz w:val="24"/>
          <w:szCs w:val="24"/>
          <w:lang w:eastAsia="lv-LV"/>
        </w:rPr>
      </w:pPr>
      <w:r w:rsidRPr="007A63E2">
        <w:rPr>
          <w:rFonts w:ascii="Times New Roman" w:hAnsi="Times New Roman"/>
          <w:sz w:val="24"/>
          <w:szCs w:val="24"/>
          <w:lang w:eastAsia="lv-LV"/>
        </w:rPr>
        <w:t>1.</w:t>
      </w:r>
      <w:r>
        <w:rPr>
          <w:rFonts w:ascii="Times New Roman" w:hAnsi="Times New Roman"/>
          <w:sz w:val="24"/>
          <w:szCs w:val="24"/>
          <w:lang w:eastAsia="lv-LV"/>
        </w:rPr>
        <w:t>7</w:t>
      </w:r>
      <w:r w:rsidRPr="007A63E2">
        <w:rPr>
          <w:rFonts w:ascii="Times New Roman" w:hAnsi="Times New Roman"/>
          <w:sz w:val="24"/>
          <w:szCs w:val="24"/>
          <w:lang w:eastAsia="lv-LV"/>
        </w:rPr>
        <w:t>. Zemesgabals tiek iznomāts bez apbūves tiesībām.</w:t>
      </w:r>
    </w:p>
    <w:p w:rsidR="004D0C55" w:rsidRPr="007A63E2" w:rsidRDefault="004D0C55" w:rsidP="007A63E2">
      <w:pPr>
        <w:spacing w:after="0" w:line="240" w:lineRule="auto"/>
        <w:rPr>
          <w:rFonts w:ascii="Times New Roman" w:hAnsi="Times New Roman"/>
          <w:sz w:val="24"/>
          <w:szCs w:val="24"/>
          <w:lang w:eastAsia="lv-LV"/>
        </w:rPr>
      </w:pPr>
      <w:r w:rsidRPr="007A63E2">
        <w:rPr>
          <w:rFonts w:ascii="Times New Roman" w:hAnsi="Times New Roman"/>
          <w:sz w:val="24"/>
          <w:szCs w:val="24"/>
          <w:lang w:eastAsia="lv-LV"/>
        </w:rPr>
        <w:t>1.</w:t>
      </w:r>
      <w:r>
        <w:rPr>
          <w:rFonts w:ascii="Times New Roman" w:hAnsi="Times New Roman"/>
          <w:sz w:val="24"/>
          <w:szCs w:val="24"/>
          <w:lang w:eastAsia="lv-LV"/>
        </w:rPr>
        <w:t>8</w:t>
      </w:r>
      <w:r w:rsidRPr="007A63E2">
        <w:rPr>
          <w:rFonts w:ascii="Times New Roman" w:hAnsi="Times New Roman"/>
          <w:sz w:val="24"/>
          <w:szCs w:val="24"/>
          <w:lang w:eastAsia="lv-LV"/>
        </w:rPr>
        <w:t xml:space="preserve">.Iznomātājs apliecina, ka ir zemesgabala </w:t>
      </w:r>
      <w:r>
        <w:rPr>
          <w:rFonts w:ascii="Times New Roman" w:hAnsi="Times New Roman"/>
          <w:sz w:val="24"/>
          <w:szCs w:val="24"/>
          <w:lang w:eastAsia="lv-LV"/>
        </w:rPr>
        <w:t>īpašnieks</w:t>
      </w:r>
      <w:r w:rsidRPr="007A63E2">
        <w:rPr>
          <w:rFonts w:ascii="Times New Roman" w:hAnsi="Times New Roman"/>
          <w:sz w:val="24"/>
          <w:szCs w:val="24"/>
          <w:lang w:eastAsia="lv-LV"/>
        </w:rPr>
        <w:t>.</w:t>
      </w:r>
    </w:p>
    <w:p w:rsidR="004D0C55" w:rsidRDefault="004D0C55" w:rsidP="007A63E2">
      <w:pPr>
        <w:spacing w:after="0" w:line="240" w:lineRule="auto"/>
        <w:rPr>
          <w:rFonts w:ascii="Times New Roman" w:hAnsi="Times New Roman"/>
          <w:sz w:val="24"/>
          <w:szCs w:val="24"/>
          <w:lang w:eastAsia="lv-LV"/>
        </w:rPr>
      </w:pPr>
      <w:r w:rsidRPr="007A63E2">
        <w:rPr>
          <w:rFonts w:ascii="Times New Roman" w:hAnsi="Times New Roman"/>
          <w:sz w:val="24"/>
          <w:szCs w:val="24"/>
          <w:lang w:eastAsia="lv-LV"/>
        </w:rPr>
        <w:t>1.</w:t>
      </w:r>
      <w:r>
        <w:rPr>
          <w:rFonts w:ascii="Times New Roman" w:hAnsi="Times New Roman"/>
          <w:sz w:val="24"/>
          <w:szCs w:val="24"/>
          <w:lang w:eastAsia="lv-LV"/>
        </w:rPr>
        <w:t>9</w:t>
      </w:r>
      <w:r w:rsidRPr="007A63E2">
        <w:rPr>
          <w:rFonts w:ascii="Times New Roman" w:hAnsi="Times New Roman"/>
          <w:sz w:val="24"/>
          <w:szCs w:val="24"/>
          <w:lang w:eastAsia="lv-LV"/>
        </w:rPr>
        <w:t>..Iznomātā zemesgabala robežas nomniekam dabā ierādītas un zināmas.</w:t>
      </w:r>
    </w:p>
    <w:p w:rsidR="004D0C55" w:rsidRPr="007A63E2" w:rsidRDefault="004D0C55" w:rsidP="007A63E2">
      <w:pPr>
        <w:spacing w:after="0" w:line="240" w:lineRule="auto"/>
        <w:rPr>
          <w:rFonts w:ascii="Times New Roman" w:hAnsi="Times New Roman"/>
          <w:sz w:val="24"/>
          <w:szCs w:val="24"/>
          <w:lang w:eastAsia="lv-LV"/>
        </w:rPr>
      </w:pPr>
      <w:r w:rsidRPr="007A63E2">
        <w:rPr>
          <w:rFonts w:ascii="Times New Roman" w:hAnsi="Times New Roman"/>
          <w:sz w:val="24"/>
          <w:szCs w:val="24"/>
          <w:lang w:eastAsia="lv-LV"/>
        </w:rPr>
        <w:tab/>
      </w:r>
    </w:p>
    <w:p w:rsidR="004D0C55" w:rsidRPr="007A63E2" w:rsidRDefault="004D0C55" w:rsidP="007A63E2">
      <w:pPr>
        <w:spacing w:after="0" w:line="240" w:lineRule="auto"/>
        <w:jc w:val="center"/>
        <w:rPr>
          <w:rFonts w:ascii="Times New Roman" w:hAnsi="Times New Roman"/>
          <w:b/>
          <w:sz w:val="24"/>
          <w:szCs w:val="24"/>
          <w:lang w:eastAsia="lv-LV"/>
        </w:rPr>
      </w:pPr>
      <w:r w:rsidRPr="007A63E2">
        <w:rPr>
          <w:rFonts w:ascii="Times New Roman" w:hAnsi="Times New Roman"/>
          <w:b/>
          <w:sz w:val="24"/>
          <w:szCs w:val="24"/>
          <w:lang w:eastAsia="lv-LV"/>
        </w:rPr>
        <w:t>II. Līguma termiņš</w:t>
      </w:r>
    </w:p>
    <w:p w:rsidR="004D0C55" w:rsidRPr="007A63E2" w:rsidRDefault="004D0C55" w:rsidP="007A63E2">
      <w:pPr>
        <w:spacing w:after="0" w:line="240" w:lineRule="auto"/>
        <w:jc w:val="center"/>
        <w:rPr>
          <w:rFonts w:ascii="Times New Roman" w:hAnsi="Times New Roman"/>
          <w:sz w:val="24"/>
          <w:szCs w:val="24"/>
          <w:lang w:eastAsia="lv-LV"/>
        </w:rPr>
      </w:pPr>
    </w:p>
    <w:p w:rsidR="004D0C55" w:rsidRPr="007A63E2" w:rsidRDefault="004D0C55"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2.1.Līgums stājas spēkā ar 201</w:t>
      </w:r>
      <w:r>
        <w:rPr>
          <w:rFonts w:ascii="Times New Roman" w:hAnsi="Times New Roman"/>
          <w:sz w:val="24"/>
          <w:szCs w:val="24"/>
          <w:lang w:eastAsia="lv-LV"/>
        </w:rPr>
        <w:t>4</w:t>
      </w:r>
      <w:r w:rsidRPr="007A63E2">
        <w:rPr>
          <w:rFonts w:ascii="Times New Roman" w:hAnsi="Times New Roman"/>
          <w:sz w:val="24"/>
          <w:szCs w:val="24"/>
          <w:lang w:eastAsia="lv-LV"/>
        </w:rPr>
        <w:t>.gada  __________ un ir spēkā līdz 201</w:t>
      </w:r>
      <w:r>
        <w:rPr>
          <w:rFonts w:ascii="Times New Roman" w:hAnsi="Times New Roman"/>
          <w:sz w:val="24"/>
          <w:szCs w:val="24"/>
          <w:lang w:eastAsia="lv-LV"/>
        </w:rPr>
        <w:t xml:space="preserve">  </w:t>
      </w:r>
      <w:r w:rsidRPr="007A63E2">
        <w:rPr>
          <w:rFonts w:ascii="Times New Roman" w:hAnsi="Times New Roman"/>
          <w:sz w:val="24"/>
          <w:szCs w:val="24"/>
          <w:lang w:eastAsia="lv-LV"/>
        </w:rPr>
        <w:t>.gada ____________.</w:t>
      </w:r>
    </w:p>
    <w:p w:rsidR="004D0C55" w:rsidRPr="007A63E2" w:rsidRDefault="004D0C55" w:rsidP="007A63E2">
      <w:pPr>
        <w:spacing w:after="0" w:line="240" w:lineRule="auto"/>
        <w:jc w:val="center"/>
        <w:rPr>
          <w:rFonts w:ascii="Times New Roman" w:hAnsi="Times New Roman"/>
          <w:b/>
          <w:sz w:val="24"/>
          <w:szCs w:val="24"/>
          <w:lang w:eastAsia="lv-LV"/>
        </w:rPr>
      </w:pPr>
    </w:p>
    <w:p w:rsidR="004D0C55" w:rsidRPr="007A63E2" w:rsidRDefault="004D0C55" w:rsidP="007A63E2">
      <w:pPr>
        <w:spacing w:after="0" w:line="240" w:lineRule="auto"/>
        <w:jc w:val="center"/>
        <w:rPr>
          <w:rFonts w:ascii="Times New Roman" w:hAnsi="Times New Roman"/>
          <w:b/>
          <w:sz w:val="24"/>
          <w:szCs w:val="24"/>
          <w:lang w:eastAsia="lv-LV"/>
        </w:rPr>
      </w:pPr>
      <w:r w:rsidRPr="007A63E2">
        <w:rPr>
          <w:rFonts w:ascii="Times New Roman" w:hAnsi="Times New Roman"/>
          <w:b/>
          <w:sz w:val="24"/>
          <w:szCs w:val="24"/>
          <w:lang w:eastAsia="lv-LV"/>
        </w:rPr>
        <w:t xml:space="preserve">III. Norēķinu kārtība </w:t>
      </w:r>
    </w:p>
    <w:p w:rsidR="004D0C55" w:rsidRPr="007A63E2" w:rsidRDefault="004D0C55" w:rsidP="007A63E2">
      <w:pPr>
        <w:spacing w:after="0" w:line="240" w:lineRule="auto"/>
        <w:jc w:val="center"/>
        <w:rPr>
          <w:rFonts w:ascii="Times New Roman" w:hAnsi="Times New Roman"/>
          <w:b/>
          <w:sz w:val="24"/>
          <w:szCs w:val="24"/>
          <w:lang w:eastAsia="lv-LV"/>
        </w:rPr>
      </w:pPr>
    </w:p>
    <w:p w:rsidR="004D0C55" w:rsidRPr="007A63E2" w:rsidRDefault="004D0C55"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 xml:space="preserve">3.1. Nomnieks maksā Iznomātājam nomas maksu gadā </w:t>
      </w:r>
      <w:r>
        <w:rPr>
          <w:rFonts w:ascii="Times New Roman" w:hAnsi="Times New Roman"/>
          <w:sz w:val="24"/>
          <w:szCs w:val="24"/>
          <w:lang w:eastAsia="lv-LV"/>
        </w:rPr>
        <w:t>______ EUR un pievienotās vērtības nodokli.</w:t>
      </w:r>
    </w:p>
    <w:p w:rsidR="004D0C55" w:rsidRPr="007A63E2" w:rsidRDefault="004D0C55" w:rsidP="007A63E2">
      <w:pPr>
        <w:spacing w:after="0" w:line="240" w:lineRule="auto"/>
        <w:ind w:left="60"/>
        <w:rPr>
          <w:rFonts w:ascii="Times New Roman" w:hAnsi="Times New Roman"/>
          <w:sz w:val="24"/>
          <w:szCs w:val="24"/>
          <w:lang w:eastAsia="lv-LV"/>
        </w:rPr>
      </w:pPr>
      <w:r w:rsidRPr="008001DC">
        <w:rPr>
          <w:rFonts w:ascii="Times New Roman" w:hAnsi="Times New Roman"/>
          <w:sz w:val="24"/>
          <w:szCs w:val="24"/>
        </w:rPr>
        <w:t xml:space="preserve"> Nomas maksa maksājama reizi </w:t>
      </w:r>
      <w:r>
        <w:rPr>
          <w:rFonts w:ascii="Times New Roman" w:hAnsi="Times New Roman"/>
          <w:sz w:val="24"/>
          <w:szCs w:val="24"/>
        </w:rPr>
        <w:t>gadā</w:t>
      </w:r>
      <w:r w:rsidRPr="008001DC">
        <w:rPr>
          <w:rFonts w:ascii="Times New Roman" w:hAnsi="Times New Roman"/>
          <w:sz w:val="24"/>
          <w:szCs w:val="24"/>
        </w:rPr>
        <w:t xml:space="preserve">, ne vēlāk kā tekošā gada </w:t>
      </w:r>
      <w:r>
        <w:rPr>
          <w:rFonts w:ascii="Times New Roman" w:hAnsi="Times New Roman"/>
          <w:sz w:val="24"/>
          <w:szCs w:val="24"/>
        </w:rPr>
        <w:t xml:space="preserve">_____________ </w:t>
      </w:r>
      <w:r w:rsidRPr="007A63E2">
        <w:rPr>
          <w:rFonts w:ascii="Times New Roman" w:hAnsi="Times New Roman"/>
          <w:sz w:val="24"/>
          <w:szCs w:val="24"/>
          <w:lang w:eastAsia="lv-LV"/>
        </w:rPr>
        <w:t xml:space="preserve">Nomas maksa jāsamaksā </w:t>
      </w:r>
      <w:r>
        <w:rPr>
          <w:rFonts w:ascii="Times New Roman" w:hAnsi="Times New Roman"/>
          <w:sz w:val="24"/>
          <w:szCs w:val="24"/>
          <w:lang w:eastAsia="lv-LV"/>
        </w:rPr>
        <w:t>Priekules novada pašvaldības kasē vai</w:t>
      </w:r>
      <w:r w:rsidRPr="007A63E2">
        <w:rPr>
          <w:rFonts w:ascii="Times New Roman" w:hAnsi="Times New Roman"/>
          <w:i/>
          <w:iCs/>
          <w:sz w:val="24"/>
          <w:szCs w:val="24"/>
          <w:lang w:eastAsia="lv-LV"/>
        </w:rPr>
        <w:t xml:space="preserve"> </w:t>
      </w:r>
      <w:r>
        <w:rPr>
          <w:rFonts w:ascii="Times New Roman" w:hAnsi="Times New Roman"/>
          <w:sz w:val="24"/>
          <w:szCs w:val="24"/>
          <w:lang w:eastAsia="lv-LV"/>
        </w:rPr>
        <w:t>jāpārskaita</w:t>
      </w:r>
      <w:r w:rsidRPr="007A63E2">
        <w:rPr>
          <w:rFonts w:ascii="Times New Roman" w:hAnsi="Times New Roman"/>
          <w:sz w:val="24"/>
          <w:szCs w:val="24"/>
          <w:lang w:eastAsia="lv-LV"/>
        </w:rPr>
        <w:t>_</w:t>
      </w:r>
      <w:r w:rsidRPr="007A63E2">
        <w:rPr>
          <w:rFonts w:ascii="Times New Roman" w:hAnsi="Times New Roman"/>
          <w:sz w:val="24"/>
          <w:szCs w:val="24"/>
          <w:u w:val="single"/>
          <w:lang w:eastAsia="lv-LV"/>
        </w:rPr>
        <w:t>A/S SWEDBANK, LV 30 HABA 0551018598451</w:t>
      </w:r>
      <w:r w:rsidRPr="007A63E2">
        <w:rPr>
          <w:rFonts w:ascii="Times New Roman" w:hAnsi="Times New Roman"/>
          <w:sz w:val="24"/>
          <w:szCs w:val="24"/>
          <w:lang w:eastAsia="lv-LV"/>
        </w:rPr>
        <w:t>______</w:t>
      </w:r>
      <w:r w:rsidRPr="007A63E2">
        <w:rPr>
          <w:rFonts w:ascii="Times New Roman" w:hAnsi="Times New Roman"/>
          <w:sz w:val="24"/>
          <w:szCs w:val="24"/>
          <w:u w:val="single"/>
          <w:lang w:eastAsia="lv-LV"/>
        </w:rPr>
        <w:t xml:space="preserve">                                              </w:t>
      </w:r>
      <w:r w:rsidRPr="007A63E2">
        <w:rPr>
          <w:rFonts w:ascii="Times New Roman" w:hAnsi="Times New Roman"/>
          <w:sz w:val="20"/>
          <w:szCs w:val="24"/>
          <w:lang w:eastAsia="lv-LV"/>
        </w:rPr>
        <w:tab/>
      </w:r>
      <w:r w:rsidRPr="007A63E2">
        <w:rPr>
          <w:rFonts w:ascii="Times New Roman" w:hAnsi="Times New Roman"/>
          <w:sz w:val="20"/>
          <w:szCs w:val="24"/>
          <w:lang w:eastAsia="lv-LV"/>
        </w:rPr>
        <w:tab/>
        <w:t xml:space="preserve">                                                  (banka, konta Nr.)                                                                             </w:t>
      </w:r>
    </w:p>
    <w:p w:rsidR="004D0C55" w:rsidRPr="007A63E2" w:rsidRDefault="004D0C55"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3.2.Nekustamā īpašuma nodokli par zemesgabalu maksā nomnieks.</w:t>
      </w:r>
    </w:p>
    <w:p w:rsidR="004D0C55" w:rsidRPr="007A63E2" w:rsidRDefault="004D0C55"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3.3.Nomas maksa maksājama no dienas, kad nomnieks ieguvis zemes nomas tiesības.</w:t>
      </w:r>
    </w:p>
    <w:p w:rsidR="004D0C55" w:rsidRDefault="004D0C55"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 xml:space="preserve">3.4. Ja maksājumi tiek kavēti, Nomnieks maksā nokavējuma naudu 0,1 </w:t>
      </w:r>
      <w:r w:rsidRPr="007A63E2">
        <w:rPr>
          <w:rFonts w:ascii="Arial" w:hAnsi="Arial" w:cs="Arial"/>
          <w:sz w:val="24"/>
          <w:szCs w:val="24"/>
          <w:lang w:eastAsia="lv-LV"/>
        </w:rPr>
        <w:t>%</w:t>
      </w:r>
      <w:r w:rsidRPr="007A63E2">
        <w:rPr>
          <w:rFonts w:ascii="Times New Roman" w:hAnsi="Times New Roman"/>
          <w:sz w:val="24"/>
          <w:szCs w:val="24"/>
          <w:lang w:eastAsia="lv-LV"/>
        </w:rPr>
        <w:t xml:space="preserve"> apmērā no kavētās maksājuma summas par katru nokavējuma dienu, sākot ar dienu, kad iegūtas nomas tiesības un iznomātājam ir tiesības vērst piedziņu pret nomnieku.</w:t>
      </w:r>
    </w:p>
    <w:p w:rsidR="004D0C55" w:rsidRPr="007A63E2" w:rsidRDefault="004D0C55" w:rsidP="007A63E2">
      <w:pPr>
        <w:spacing w:after="0" w:line="240" w:lineRule="auto"/>
        <w:jc w:val="both"/>
        <w:rPr>
          <w:rFonts w:ascii="Times New Roman" w:hAnsi="Times New Roman"/>
          <w:sz w:val="24"/>
          <w:szCs w:val="24"/>
          <w:lang w:eastAsia="lv-LV"/>
        </w:rPr>
      </w:pPr>
      <w:r>
        <w:rPr>
          <w:rFonts w:ascii="Times New Roman" w:hAnsi="Times New Roman"/>
          <w:sz w:val="24"/>
          <w:szCs w:val="24"/>
        </w:rPr>
        <w:t xml:space="preserve">3.5. </w:t>
      </w:r>
      <w:r w:rsidRPr="00841BEC">
        <w:rPr>
          <w:rFonts w:ascii="Times New Roman" w:hAnsi="Times New Roman"/>
          <w:sz w:val="24"/>
          <w:szCs w:val="24"/>
        </w:rPr>
        <w:t>Iznomātājs var vienpusēji mainīt nomas maksu pēc 2009.gada 30.decembra, ja izdarīti grozījumi tiesību aktos par valsts vai pašvaldības zemes nom</w:t>
      </w:r>
      <w:r>
        <w:rPr>
          <w:rFonts w:ascii="Times New Roman" w:hAnsi="Times New Roman"/>
          <w:sz w:val="24"/>
          <w:szCs w:val="24"/>
        </w:rPr>
        <w:t>as maksas aprēķināšanas kārtību vai pēc pašvaldības saistošo noteikumu izstrādāšanas.</w:t>
      </w:r>
      <w:r w:rsidRPr="00841BEC">
        <w:rPr>
          <w:rFonts w:ascii="Times New Roman" w:hAnsi="Times New Roman"/>
          <w:sz w:val="24"/>
          <w:szCs w:val="24"/>
        </w:rPr>
        <w:t xml:space="preserve"> Šādas iznomātāja noteiktas izmaiņas ir saistošas nomniekam ar dienu, kad stājušies spēkā grozījumi tiesību aktos.</w:t>
      </w:r>
    </w:p>
    <w:p w:rsidR="004D0C55" w:rsidRPr="007A63E2" w:rsidRDefault="004D0C55" w:rsidP="009414CE">
      <w:pPr>
        <w:spacing w:after="0" w:line="240" w:lineRule="auto"/>
        <w:jc w:val="both"/>
        <w:rPr>
          <w:rFonts w:ascii="Times New Roman" w:hAnsi="Times New Roman"/>
          <w:b/>
          <w:sz w:val="24"/>
          <w:szCs w:val="24"/>
          <w:lang w:eastAsia="lv-LV"/>
        </w:rPr>
      </w:pPr>
      <w:r w:rsidRPr="007A63E2">
        <w:rPr>
          <w:rFonts w:ascii="Times New Roman" w:hAnsi="Times New Roman"/>
          <w:sz w:val="24"/>
          <w:szCs w:val="24"/>
          <w:lang w:eastAsia="lv-LV"/>
        </w:rPr>
        <w:tab/>
      </w:r>
    </w:p>
    <w:p w:rsidR="004D0C55" w:rsidRPr="007A63E2" w:rsidRDefault="004D0C55" w:rsidP="007A63E2">
      <w:pPr>
        <w:spacing w:after="0" w:line="240" w:lineRule="auto"/>
        <w:jc w:val="center"/>
        <w:rPr>
          <w:rFonts w:ascii="Times New Roman" w:hAnsi="Times New Roman"/>
          <w:b/>
          <w:sz w:val="24"/>
          <w:szCs w:val="24"/>
          <w:lang w:eastAsia="lv-LV"/>
        </w:rPr>
      </w:pPr>
      <w:r w:rsidRPr="007A63E2">
        <w:rPr>
          <w:rFonts w:ascii="Times New Roman" w:hAnsi="Times New Roman"/>
          <w:b/>
          <w:sz w:val="24"/>
          <w:szCs w:val="24"/>
          <w:lang w:eastAsia="lv-LV"/>
        </w:rPr>
        <w:t>IV. Iznomātāja pienākumi un tiesības</w:t>
      </w:r>
    </w:p>
    <w:p w:rsidR="004D0C55" w:rsidRPr="007A63E2" w:rsidRDefault="004D0C55" w:rsidP="007A63E2">
      <w:pPr>
        <w:spacing w:after="0" w:line="240" w:lineRule="auto"/>
        <w:jc w:val="center"/>
        <w:rPr>
          <w:rFonts w:ascii="Times New Roman" w:hAnsi="Times New Roman"/>
          <w:b/>
          <w:sz w:val="24"/>
          <w:szCs w:val="24"/>
          <w:lang w:eastAsia="lv-LV"/>
        </w:rPr>
      </w:pPr>
    </w:p>
    <w:p w:rsidR="004D0C55" w:rsidRPr="007A63E2" w:rsidRDefault="004D0C55"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4.1.Iznomātājs apņemas:</w:t>
      </w:r>
    </w:p>
    <w:p w:rsidR="004D0C55" w:rsidRPr="007A63E2" w:rsidRDefault="004D0C55"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4.1.1. nepasliktināt Nomniekam zemesgabala lietošanas tiesības uz visu zemesgabalu vai tās daļu;</w:t>
      </w:r>
    </w:p>
    <w:p w:rsidR="004D0C55" w:rsidRPr="007A63E2" w:rsidRDefault="004D0C55"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4.1.2.atlīdzināt nomniekam radušos zaudējumus, ja pārkāpti līguma 4.1.</w:t>
      </w:r>
      <w:r>
        <w:rPr>
          <w:rFonts w:ascii="Times New Roman" w:hAnsi="Times New Roman"/>
          <w:sz w:val="24"/>
          <w:szCs w:val="24"/>
          <w:lang w:eastAsia="lv-LV"/>
        </w:rPr>
        <w:t>1</w:t>
      </w:r>
      <w:r w:rsidRPr="007A63E2">
        <w:rPr>
          <w:rFonts w:ascii="Times New Roman" w:hAnsi="Times New Roman"/>
          <w:sz w:val="24"/>
          <w:szCs w:val="24"/>
          <w:lang w:eastAsia="lv-LV"/>
        </w:rPr>
        <w:t>.punktā minētie nosacījumi.</w:t>
      </w:r>
    </w:p>
    <w:p w:rsidR="004D0C55" w:rsidRPr="007A63E2" w:rsidRDefault="004D0C55"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4.2.Iznomātājam ir tiesības:</w:t>
      </w:r>
    </w:p>
    <w:p w:rsidR="004D0C55" w:rsidRPr="007A63E2" w:rsidRDefault="004D0C55"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4.2.1.kontrolēt, vai zemesgabals tiek izmantots atbilstoši līguma nosacījumiem;</w:t>
      </w:r>
    </w:p>
    <w:p w:rsidR="004D0C55" w:rsidRPr="007A63E2" w:rsidRDefault="004D0C55"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4.2.2.prasīt nomniekam nekavējoties novērst tā darbības vai bezdarbības dēļ radīto līguma nosacījuma pārkāpumu sekas un atlīdzināt radītos zaudējumus.</w:t>
      </w:r>
    </w:p>
    <w:p w:rsidR="004D0C55" w:rsidRPr="007A63E2" w:rsidRDefault="004D0C55" w:rsidP="007A63E2">
      <w:pPr>
        <w:spacing w:after="0" w:line="240" w:lineRule="auto"/>
        <w:jc w:val="both"/>
        <w:rPr>
          <w:rFonts w:ascii="Times New Roman" w:hAnsi="Times New Roman"/>
          <w:sz w:val="24"/>
          <w:szCs w:val="24"/>
          <w:lang w:eastAsia="lv-LV"/>
        </w:rPr>
      </w:pPr>
    </w:p>
    <w:p w:rsidR="004D0C55" w:rsidRPr="007A63E2" w:rsidRDefault="004D0C55" w:rsidP="007A63E2">
      <w:pPr>
        <w:spacing w:after="0" w:line="240" w:lineRule="auto"/>
        <w:jc w:val="center"/>
        <w:rPr>
          <w:rFonts w:ascii="Times New Roman" w:hAnsi="Times New Roman"/>
          <w:b/>
          <w:sz w:val="24"/>
          <w:szCs w:val="24"/>
          <w:lang w:eastAsia="lv-LV"/>
        </w:rPr>
      </w:pPr>
      <w:r w:rsidRPr="007A63E2">
        <w:rPr>
          <w:rFonts w:ascii="Times New Roman" w:hAnsi="Times New Roman"/>
          <w:b/>
          <w:sz w:val="24"/>
          <w:szCs w:val="24"/>
          <w:lang w:eastAsia="lv-LV"/>
        </w:rPr>
        <w:t>V.Nomnieka pienākumi un tiesības</w:t>
      </w:r>
    </w:p>
    <w:p w:rsidR="004D0C55" w:rsidRPr="007A63E2" w:rsidRDefault="004D0C55" w:rsidP="007A63E2">
      <w:pPr>
        <w:spacing w:after="0" w:line="240" w:lineRule="auto"/>
        <w:jc w:val="center"/>
        <w:rPr>
          <w:rFonts w:ascii="Times New Roman" w:hAnsi="Times New Roman"/>
          <w:sz w:val="24"/>
          <w:szCs w:val="24"/>
          <w:lang w:eastAsia="lv-LV"/>
        </w:rPr>
      </w:pPr>
    </w:p>
    <w:p w:rsidR="004D0C55" w:rsidRPr="007A63E2" w:rsidRDefault="004D0C55"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5.1.Nomnieks apņemas:</w:t>
      </w:r>
    </w:p>
    <w:p w:rsidR="004D0C55" w:rsidRPr="007A63E2" w:rsidRDefault="004D0C55"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5.1.1.ievērot zemesgabala lietošanas tiesību aprobežojumus;</w:t>
      </w:r>
    </w:p>
    <w:p w:rsidR="004D0C55" w:rsidRPr="007A63E2" w:rsidRDefault="004D0C55"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5.1.2.nodrošināt zemes gabala lietošanu atbilstoši līgumā noteiktajiem mērķiem;</w:t>
      </w:r>
    </w:p>
    <w:p w:rsidR="004D0C55" w:rsidRPr="007A63E2" w:rsidRDefault="004D0C55"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5.1.3.</w:t>
      </w:r>
      <w:r w:rsidRPr="002D38B9">
        <w:rPr>
          <w:rFonts w:ascii="Times New Roman" w:hAnsi="Times New Roman"/>
          <w:sz w:val="24"/>
          <w:szCs w:val="24"/>
          <w:lang w:eastAsia="lv-LV"/>
        </w:rPr>
        <w:t xml:space="preserve"> </w:t>
      </w:r>
      <w:r w:rsidRPr="007A63E2">
        <w:rPr>
          <w:rFonts w:ascii="Times New Roman" w:hAnsi="Times New Roman"/>
          <w:sz w:val="24"/>
          <w:szCs w:val="24"/>
          <w:lang w:eastAsia="lv-LV"/>
        </w:rPr>
        <w:t>ar savu darbību neizraisīt zemes applūšanu ar notekūdeņiem, tās pārpurvošanos vai sablīvēšanos, nepieļaut piesārņošanu ar atkritumiem un novērsta citus zemi postošus procesus;</w:t>
      </w:r>
    </w:p>
    <w:p w:rsidR="004D0C55" w:rsidRPr="007A63E2" w:rsidRDefault="004D0C55"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5.1.4.</w:t>
      </w:r>
      <w:r w:rsidRPr="002D38B9">
        <w:rPr>
          <w:rFonts w:ascii="Times New Roman" w:hAnsi="Times New Roman"/>
          <w:sz w:val="24"/>
          <w:szCs w:val="24"/>
          <w:lang w:eastAsia="lv-LV"/>
        </w:rPr>
        <w:t xml:space="preserve"> </w:t>
      </w:r>
      <w:r w:rsidRPr="007A63E2">
        <w:rPr>
          <w:rFonts w:ascii="Times New Roman" w:hAnsi="Times New Roman"/>
          <w:sz w:val="24"/>
          <w:szCs w:val="24"/>
          <w:lang w:eastAsia="lv-LV"/>
        </w:rPr>
        <w:t>nepieļaut darbību, kas pasliktina citu zemes lietotāju vai īpašnieku zemes kvalitāti;</w:t>
      </w:r>
    </w:p>
    <w:p w:rsidR="004D0C55" w:rsidRPr="007A63E2" w:rsidRDefault="004D0C55"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5.1.5.</w:t>
      </w:r>
      <w:r w:rsidRPr="002D38B9">
        <w:rPr>
          <w:rFonts w:ascii="Times New Roman" w:hAnsi="Times New Roman"/>
          <w:sz w:val="24"/>
          <w:szCs w:val="24"/>
          <w:lang w:eastAsia="lv-LV"/>
        </w:rPr>
        <w:t xml:space="preserve"> </w:t>
      </w:r>
      <w:r w:rsidRPr="007A63E2">
        <w:rPr>
          <w:rFonts w:ascii="Times New Roman" w:hAnsi="Times New Roman"/>
          <w:sz w:val="24"/>
          <w:szCs w:val="24"/>
          <w:lang w:eastAsia="lv-LV"/>
        </w:rPr>
        <w:t>maksāt noteiktajos termiņos un apmērā nomas maksu un nekustamā īpašuma nodokli;</w:t>
      </w:r>
    </w:p>
    <w:p w:rsidR="004D0C55" w:rsidRPr="007A63E2" w:rsidRDefault="004D0C55"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5.1.6. segt visus izdevumus, kas saistīti ar līguma ierakstīšanu zemesgrāmatā;</w:t>
      </w:r>
    </w:p>
    <w:p w:rsidR="004D0C55" w:rsidRPr="007A63E2" w:rsidRDefault="004D0C55"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5.1.7.</w:t>
      </w:r>
      <w:r w:rsidRPr="002D38B9">
        <w:rPr>
          <w:rFonts w:ascii="Times New Roman" w:hAnsi="Times New Roman"/>
          <w:sz w:val="24"/>
          <w:szCs w:val="24"/>
          <w:lang w:eastAsia="lv-LV"/>
        </w:rPr>
        <w:t xml:space="preserve"> </w:t>
      </w:r>
      <w:r w:rsidRPr="007A63E2">
        <w:rPr>
          <w:rFonts w:ascii="Times New Roman" w:hAnsi="Times New Roman"/>
          <w:sz w:val="24"/>
          <w:szCs w:val="24"/>
          <w:lang w:eastAsia="lv-LV"/>
        </w:rPr>
        <w:t>sakopt un uzturēt kārtībā nomas lietošanā nodoto teritoriju (ceļus, meliorācijas sistēmas, ūdenstilpnes);</w:t>
      </w:r>
    </w:p>
    <w:p w:rsidR="004D0C55" w:rsidRPr="007A63E2" w:rsidRDefault="004D0C55"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5.2.Nomnieks ir tiesīgs:</w:t>
      </w:r>
    </w:p>
    <w:p w:rsidR="004D0C55" w:rsidRPr="007A63E2" w:rsidRDefault="004D0C55"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5.2.1.</w:t>
      </w:r>
      <w:r w:rsidRPr="002D38B9">
        <w:rPr>
          <w:rFonts w:ascii="Times New Roman" w:hAnsi="Times New Roman"/>
          <w:sz w:val="24"/>
          <w:szCs w:val="24"/>
          <w:lang w:eastAsia="lv-LV"/>
        </w:rPr>
        <w:t xml:space="preserve"> </w:t>
      </w:r>
      <w:r w:rsidRPr="007A63E2">
        <w:rPr>
          <w:rFonts w:ascii="Times New Roman" w:hAnsi="Times New Roman"/>
          <w:sz w:val="24"/>
          <w:szCs w:val="24"/>
          <w:lang w:eastAsia="lv-LV"/>
        </w:rPr>
        <w:t>veikt būvniecību tikai ar iznomātāja rakstisku piekrišanu un saskaņā ar spēkā esošajiem būvnormatīviem.</w:t>
      </w:r>
    </w:p>
    <w:p w:rsidR="004D0C55" w:rsidRPr="007A63E2" w:rsidRDefault="004D0C55"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5.2.2.</w:t>
      </w:r>
      <w:r w:rsidRPr="002D38B9">
        <w:rPr>
          <w:rFonts w:ascii="Times New Roman" w:hAnsi="Times New Roman"/>
          <w:sz w:val="24"/>
          <w:szCs w:val="24"/>
          <w:lang w:eastAsia="lv-LV"/>
        </w:rPr>
        <w:t xml:space="preserve"> </w:t>
      </w:r>
      <w:r w:rsidRPr="007A63E2">
        <w:rPr>
          <w:rFonts w:ascii="Times New Roman" w:hAnsi="Times New Roman"/>
          <w:sz w:val="24"/>
          <w:szCs w:val="24"/>
          <w:lang w:eastAsia="lv-LV"/>
        </w:rPr>
        <w:t>zemesgabalā veikt nepieciešamos remontus.</w:t>
      </w:r>
    </w:p>
    <w:p w:rsidR="004D0C55" w:rsidRPr="007A63E2" w:rsidRDefault="004D0C55" w:rsidP="007A63E2">
      <w:pPr>
        <w:spacing w:after="0" w:line="240" w:lineRule="auto"/>
        <w:jc w:val="both"/>
        <w:rPr>
          <w:rFonts w:ascii="Times New Roman" w:hAnsi="Times New Roman"/>
          <w:sz w:val="24"/>
          <w:szCs w:val="24"/>
          <w:lang w:eastAsia="lv-LV"/>
        </w:rPr>
      </w:pPr>
    </w:p>
    <w:p w:rsidR="004D0C55" w:rsidRPr="007A63E2" w:rsidRDefault="004D0C55" w:rsidP="007A63E2">
      <w:pPr>
        <w:spacing w:after="0" w:line="240" w:lineRule="auto"/>
        <w:jc w:val="center"/>
        <w:rPr>
          <w:rFonts w:ascii="Times New Roman" w:hAnsi="Times New Roman"/>
          <w:b/>
          <w:sz w:val="24"/>
          <w:szCs w:val="24"/>
          <w:lang w:eastAsia="lv-LV"/>
        </w:rPr>
      </w:pPr>
      <w:r w:rsidRPr="007A63E2">
        <w:rPr>
          <w:rFonts w:ascii="Times New Roman" w:hAnsi="Times New Roman"/>
          <w:sz w:val="24"/>
          <w:szCs w:val="24"/>
          <w:lang w:eastAsia="lv-LV"/>
        </w:rPr>
        <w:tab/>
      </w:r>
      <w:r w:rsidRPr="007A63E2">
        <w:rPr>
          <w:rFonts w:ascii="Times New Roman" w:hAnsi="Times New Roman"/>
          <w:b/>
          <w:sz w:val="24"/>
          <w:szCs w:val="24"/>
          <w:lang w:eastAsia="lv-LV"/>
        </w:rPr>
        <w:t>VI. Līguma grozīšana un strīdu izskatīšanas kārtība</w:t>
      </w:r>
    </w:p>
    <w:p w:rsidR="004D0C55" w:rsidRPr="007A63E2" w:rsidRDefault="004D0C55" w:rsidP="007A63E2">
      <w:pPr>
        <w:spacing w:after="0" w:line="240" w:lineRule="auto"/>
        <w:jc w:val="center"/>
        <w:rPr>
          <w:rFonts w:ascii="Times New Roman" w:hAnsi="Times New Roman"/>
          <w:b/>
          <w:sz w:val="24"/>
          <w:szCs w:val="24"/>
          <w:lang w:eastAsia="lv-LV"/>
        </w:rPr>
      </w:pPr>
    </w:p>
    <w:p w:rsidR="004D0C55" w:rsidRPr="007A63E2" w:rsidRDefault="004D0C55"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6.1.Līgumā neregulētajām tiesiskajām attiecībām piemērojami spēkā esošie tiesību akti.</w:t>
      </w:r>
    </w:p>
    <w:p w:rsidR="004D0C55" w:rsidRPr="007A63E2" w:rsidRDefault="004D0C55"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6.2.Līguma noteikumus var grozīt, pusēm rakstiski vienojoties. Grozījumi līgumā stājas spēkā pēc to noformēšanas rakstiski un abpusējas parakstīšanas. Šajā līgumā paredzētajos gadījumos iznomātājam ir tiesības vienpusēji grozīt līguma nosacījumus.</w:t>
      </w:r>
    </w:p>
    <w:p w:rsidR="004D0C55" w:rsidRPr="007A63E2" w:rsidRDefault="004D0C55"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6.3.Domstarpības līguma darbības laikā risina sarunu ceļā. Ja vienošanos nevar panākt, strīds risinām tiesā tiesību aktos noteiktajā kārtībā.</w:t>
      </w:r>
    </w:p>
    <w:p w:rsidR="004D0C55" w:rsidRPr="007A63E2" w:rsidRDefault="004D0C55" w:rsidP="007A63E2">
      <w:pPr>
        <w:spacing w:after="0" w:line="240" w:lineRule="auto"/>
        <w:jc w:val="both"/>
        <w:rPr>
          <w:rFonts w:ascii="Times New Roman" w:hAnsi="Times New Roman"/>
          <w:sz w:val="24"/>
          <w:szCs w:val="24"/>
          <w:lang w:eastAsia="lv-LV"/>
        </w:rPr>
      </w:pPr>
    </w:p>
    <w:p w:rsidR="004D0C55" w:rsidRPr="007A63E2" w:rsidRDefault="004D0C55" w:rsidP="007A63E2">
      <w:pPr>
        <w:spacing w:after="0" w:line="240" w:lineRule="auto"/>
        <w:jc w:val="center"/>
        <w:rPr>
          <w:rFonts w:ascii="Times New Roman" w:hAnsi="Times New Roman"/>
          <w:b/>
          <w:sz w:val="24"/>
          <w:szCs w:val="24"/>
          <w:lang w:eastAsia="lv-LV"/>
        </w:rPr>
      </w:pPr>
      <w:r w:rsidRPr="007A63E2">
        <w:rPr>
          <w:rFonts w:ascii="Times New Roman" w:hAnsi="Times New Roman"/>
          <w:b/>
          <w:sz w:val="24"/>
          <w:szCs w:val="24"/>
          <w:lang w:eastAsia="lv-LV"/>
        </w:rPr>
        <w:t>VII Līguma izbeigšana</w:t>
      </w:r>
    </w:p>
    <w:p w:rsidR="004D0C55" w:rsidRPr="007A63E2" w:rsidRDefault="004D0C55" w:rsidP="007A63E2">
      <w:pPr>
        <w:spacing w:after="0" w:line="240" w:lineRule="auto"/>
        <w:jc w:val="center"/>
        <w:rPr>
          <w:rFonts w:ascii="Times New Roman" w:hAnsi="Times New Roman"/>
          <w:b/>
          <w:sz w:val="24"/>
          <w:szCs w:val="24"/>
          <w:lang w:eastAsia="lv-LV"/>
        </w:rPr>
      </w:pPr>
    </w:p>
    <w:p w:rsidR="004D0C55" w:rsidRPr="007A63E2" w:rsidRDefault="004D0C55"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7.1.Līgums izbeidzas, ja:</w:t>
      </w:r>
    </w:p>
    <w:p w:rsidR="004D0C55" w:rsidRPr="007A63E2" w:rsidRDefault="004D0C55"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7.1.1.</w:t>
      </w:r>
      <w:r w:rsidRPr="005E1685">
        <w:rPr>
          <w:rFonts w:ascii="Times New Roman" w:hAnsi="Times New Roman"/>
          <w:sz w:val="24"/>
          <w:szCs w:val="24"/>
          <w:lang w:eastAsia="lv-LV"/>
        </w:rPr>
        <w:t xml:space="preserve"> </w:t>
      </w:r>
      <w:r w:rsidRPr="007A63E2">
        <w:rPr>
          <w:rFonts w:ascii="Times New Roman" w:hAnsi="Times New Roman"/>
          <w:sz w:val="24"/>
          <w:szCs w:val="24"/>
          <w:lang w:eastAsia="lv-LV"/>
        </w:rPr>
        <w:t>nomnieks ieguvis īpašuma tiesības uz zemesgabalu.</w:t>
      </w:r>
    </w:p>
    <w:p w:rsidR="004D0C55" w:rsidRPr="007A63E2" w:rsidRDefault="004D0C55"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7.1.2. nav veicis līguma III un V nodaļā noteiktos pienākumus un viena mēneša laikā pēc iznomātāja rakstiska brīdinājuma saņemšanas nav novērsis pieļauto pārkāpumu sekas.</w:t>
      </w:r>
    </w:p>
    <w:p w:rsidR="004D0C55" w:rsidRPr="007A63E2" w:rsidRDefault="004D0C55"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7.2.Nomnieks ir tiesīgs vienpusējā kārtā izbeigt līgumu, par to rakstiski paziņojot trīs mēnešus iepriekš. Viss, kas atradīsies uz zemesgabala pēc līguma izbeigšanas, šajā punktā noteiktajā kārtībā, tiks uzskatīts par bezsaimnieka mantu, kuru iznomātājs tiesīgs izmantot pēc saviem ieskatiem vai novākt.</w:t>
      </w:r>
    </w:p>
    <w:p w:rsidR="004D0C55" w:rsidRPr="007A63E2" w:rsidRDefault="004D0C55" w:rsidP="007A63E2">
      <w:pPr>
        <w:spacing w:after="0" w:line="240" w:lineRule="auto"/>
        <w:jc w:val="both"/>
        <w:rPr>
          <w:rFonts w:ascii="Times New Roman" w:hAnsi="Times New Roman"/>
          <w:sz w:val="24"/>
          <w:szCs w:val="24"/>
          <w:lang w:eastAsia="lv-LV"/>
        </w:rPr>
      </w:pPr>
    </w:p>
    <w:p w:rsidR="004D0C55" w:rsidRPr="007A63E2" w:rsidRDefault="004D0C55" w:rsidP="007A63E2">
      <w:pPr>
        <w:spacing w:after="0" w:line="240" w:lineRule="auto"/>
        <w:jc w:val="center"/>
        <w:rPr>
          <w:rFonts w:ascii="Times New Roman" w:hAnsi="Times New Roman"/>
          <w:b/>
          <w:sz w:val="24"/>
          <w:szCs w:val="24"/>
          <w:lang w:eastAsia="lv-LV"/>
        </w:rPr>
      </w:pPr>
      <w:r w:rsidRPr="007A63E2">
        <w:rPr>
          <w:rFonts w:ascii="Times New Roman" w:hAnsi="Times New Roman"/>
          <w:b/>
          <w:sz w:val="24"/>
          <w:szCs w:val="24"/>
          <w:lang w:eastAsia="lv-LV"/>
        </w:rPr>
        <w:t>VIII. Nobeiguma nosacījumi</w:t>
      </w:r>
    </w:p>
    <w:p w:rsidR="004D0C55" w:rsidRPr="007A63E2" w:rsidRDefault="004D0C55" w:rsidP="007A63E2">
      <w:pPr>
        <w:spacing w:after="0" w:line="240" w:lineRule="auto"/>
        <w:jc w:val="center"/>
        <w:rPr>
          <w:rFonts w:ascii="Times New Roman" w:hAnsi="Times New Roman"/>
          <w:b/>
          <w:sz w:val="24"/>
          <w:szCs w:val="24"/>
          <w:lang w:eastAsia="lv-LV"/>
        </w:rPr>
      </w:pPr>
    </w:p>
    <w:p w:rsidR="004D0C55" w:rsidRPr="007A63E2" w:rsidRDefault="004D0C55" w:rsidP="007A63E2">
      <w:pPr>
        <w:spacing w:after="0" w:line="240" w:lineRule="auto"/>
        <w:jc w:val="center"/>
        <w:rPr>
          <w:rFonts w:ascii="Times New Roman" w:hAnsi="Times New Roman"/>
          <w:sz w:val="24"/>
          <w:szCs w:val="24"/>
          <w:lang w:eastAsia="lv-LV"/>
        </w:rPr>
      </w:pPr>
      <w:r w:rsidRPr="007A63E2">
        <w:rPr>
          <w:rFonts w:ascii="Times New Roman" w:hAnsi="Times New Roman"/>
          <w:sz w:val="24"/>
          <w:szCs w:val="24"/>
          <w:lang w:eastAsia="lv-LV"/>
        </w:rPr>
        <w:t>8.1.Lai ierakstītu līgumu zemesgrāmatā, iznomātājs pilnvaro nomnieku iznomātāja vārdā visās iestādēs pieprasīt, iesniegt, un saņemt visus šim mērķim nepieciešamos dokumentus, ja nepieciešams, arī pārsūdzēt zemesgrāmatu tiesneša un valsts iestāžu lēmumus un rīcību.</w:t>
      </w:r>
    </w:p>
    <w:p w:rsidR="004D0C55" w:rsidRPr="007A63E2" w:rsidRDefault="004D0C55"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8.2.Līgums sagatavots un parakstīts trijos oriģināleksemplāros ar vienādu juridisku spēku. Pa vienam eksemplāram izsniegts katram līgumslēdzējam, viens iesniegšanai zemesgrāmatu nodaļā.</w:t>
      </w:r>
    </w:p>
    <w:p w:rsidR="004D0C55" w:rsidRPr="007A63E2" w:rsidRDefault="004D0C55"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8.3.Līgumslēdzēji nav atbildīgi par līgumsaistību neizpildi un neizpildes dēļ radītajiem zaudējumiem, ja tas noticis nepārvaramas varas apstākļu dēļ. Minēto apstākļu esību apliecina kompetenta institūcija. Par līgumsaistību izpildes neiespējamību minēto apstākļu dēļ viens līgumslēdzējs rakstiski informē 3 dienu laikā pēc šo apstākļu iestāšanās un, ja nepieciešamas vienojas par turpmāku izpildes kārtību vai izbeigšanu.</w:t>
      </w:r>
    </w:p>
    <w:p w:rsidR="004D0C55" w:rsidRPr="007A63E2" w:rsidRDefault="004D0C55" w:rsidP="007A63E2">
      <w:pPr>
        <w:spacing w:after="0" w:line="240" w:lineRule="auto"/>
        <w:jc w:val="center"/>
        <w:rPr>
          <w:rFonts w:ascii="Times New Roman" w:hAnsi="Times New Roman"/>
          <w:b/>
          <w:sz w:val="24"/>
          <w:szCs w:val="24"/>
          <w:lang w:eastAsia="lv-LV"/>
        </w:rPr>
      </w:pPr>
    </w:p>
    <w:p w:rsidR="004D0C55" w:rsidRPr="007A63E2" w:rsidRDefault="004D0C55" w:rsidP="007A63E2">
      <w:pPr>
        <w:spacing w:after="0" w:line="240" w:lineRule="auto"/>
        <w:jc w:val="center"/>
        <w:rPr>
          <w:rFonts w:ascii="Times New Roman" w:hAnsi="Times New Roman"/>
          <w:b/>
          <w:sz w:val="24"/>
          <w:szCs w:val="24"/>
          <w:lang w:eastAsia="lv-LV"/>
        </w:rPr>
      </w:pPr>
      <w:r w:rsidRPr="007A63E2">
        <w:rPr>
          <w:rFonts w:ascii="Times New Roman" w:hAnsi="Times New Roman"/>
          <w:b/>
          <w:sz w:val="24"/>
          <w:szCs w:val="24"/>
          <w:lang w:eastAsia="lv-LV"/>
        </w:rPr>
        <w:t>IX. Līgumslēdzēju rekvizīti  un paraksti</w:t>
      </w:r>
    </w:p>
    <w:p w:rsidR="004D0C55" w:rsidRPr="007A63E2" w:rsidRDefault="004D0C55" w:rsidP="007A63E2">
      <w:pPr>
        <w:spacing w:after="0" w:line="240" w:lineRule="auto"/>
        <w:jc w:val="center"/>
        <w:rPr>
          <w:rFonts w:ascii="Times New Roman" w:hAnsi="Times New Roman"/>
          <w:b/>
          <w:sz w:val="24"/>
          <w:szCs w:val="24"/>
          <w:lang w:eastAsia="lv-LV"/>
        </w:rPr>
      </w:pPr>
    </w:p>
    <w:p w:rsidR="004D0C55" w:rsidRPr="007A63E2" w:rsidRDefault="004D0C55" w:rsidP="007A63E2">
      <w:pPr>
        <w:spacing w:after="0" w:line="240" w:lineRule="auto"/>
        <w:jc w:val="center"/>
        <w:rPr>
          <w:rFonts w:ascii="Times New Roman" w:hAnsi="Times New Roman"/>
          <w:b/>
          <w:sz w:val="24"/>
          <w:szCs w:val="24"/>
          <w:lang w:eastAsia="lv-LV"/>
        </w:rPr>
      </w:pPr>
    </w:p>
    <w:p w:rsidR="004D0C55" w:rsidRPr="007A63E2" w:rsidRDefault="004D0C55" w:rsidP="007A63E2">
      <w:pPr>
        <w:spacing w:after="0" w:line="240" w:lineRule="auto"/>
        <w:jc w:val="both"/>
        <w:rPr>
          <w:rFonts w:ascii="Times New Roman" w:hAnsi="Times New Roman"/>
          <w:b/>
          <w:sz w:val="24"/>
          <w:szCs w:val="24"/>
          <w:lang w:eastAsia="lv-LV"/>
        </w:rPr>
      </w:pPr>
      <w:r w:rsidRPr="007A63E2">
        <w:rPr>
          <w:rFonts w:ascii="Times New Roman" w:hAnsi="Times New Roman"/>
          <w:b/>
          <w:sz w:val="24"/>
          <w:szCs w:val="24"/>
          <w:lang w:eastAsia="lv-LV"/>
        </w:rPr>
        <w:tab/>
        <w:t>IZNOMĀTĀJS</w:t>
      </w:r>
      <w:r w:rsidRPr="007A63E2">
        <w:rPr>
          <w:rFonts w:ascii="Times New Roman" w:hAnsi="Times New Roman"/>
          <w:b/>
          <w:sz w:val="24"/>
          <w:szCs w:val="24"/>
          <w:lang w:eastAsia="lv-LV"/>
        </w:rPr>
        <w:tab/>
      </w:r>
      <w:r w:rsidRPr="007A63E2">
        <w:rPr>
          <w:rFonts w:ascii="Times New Roman" w:hAnsi="Times New Roman"/>
          <w:b/>
          <w:sz w:val="24"/>
          <w:szCs w:val="24"/>
          <w:lang w:eastAsia="lv-LV"/>
        </w:rPr>
        <w:tab/>
      </w:r>
      <w:r w:rsidRPr="007A63E2">
        <w:rPr>
          <w:rFonts w:ascii="Times New Roman" w:hAnsi="Times New Roman"/>
          <w:b/>
          <w:sz w:val="24"/>
          <w:szCs w:val="24"/>
          <w:lang w:eastAsia="lv-LV"/>
        </w:rPr>
        <w:tab/>
      </w:r>
      <w:r w:rsidRPr="007A63E2">
        <w:rPr>
          <w:rFonts w:ascii="Times New Roman" w:hAnsi="Times New Roman"/>
          <w:b/>
          <w:sz w:val="24"/>
          <w:szCs w:val="24"/>
          <w:lang w:eastAsia="lv-LV"/>
        </w:rPr>
        <w:tab/>
      </w:r>
      <w:r w:rsidRPr="007A63E2">
        <w:rPr>
          <w:rFonts w:ascii="Times New Roman" w:hAnsi="Times New Roman"/>
          <w:b/>
          <w:sz w:val="24"/>
          <w:szCs w:val="24"/>
          <w:lang w:eastAsia="lv-LV"/>
        </w:rPr>
        <w:tab/>
        <w:t>NOMNIEKS</w:t>
      </w:r>
    </w:p>
    <w:p w:rsidR="004D0C55" w:rsidRPr="006970F4" w:rsidRDefault="004D0C55" w:rsidP="007A63E2">
      <w:pPr>
        <w:suppressAutoHyphens/>
        <w:spacing w:after="0" w:line="240" w:lineRule="auto"/>
        <w:ind w:left="1440" w:hanging="1440"/>
        <w:jc w:val="both"/>
        <w:rPr>
          <w:rFonts w:ascii="Times New Roman" w:hAnsi="Times New Roman"/>
          <w:sz w:val="24"/>
          <w:szCs w:val="24"/>
          <w:lang w:eastAsia="ar-SA"/>
        </w:rPr>
      </w:pPr>
      <w:r w:rsidRPr="006970F4">
        <w:rPr>
          <w:rFonts w:ascii="Times New Roman" w:hAnsi="Times New Roman"/>
          <w:sz w:val="24"/>
          <w:szCs w:val="24"/>
          <w:lang w:eastAsia="ar-SA"/>
        </w:rPr>
        <w:t xml:space="preserve">Priekules novada pašvaldība                                                </w:t>
      </w:r>
    </w:p>
    <w:p w:rsidR="004D0C55" w:rsidRPr="007A63E2" w:rsidRDefault="004D0C55"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 xml:space="preserve">Reģ.Nr. 90000031601                                                 </w:t>
      </w:r>
    </w:p>
    <w:p w:rsidR="004D0C55" w:rsidRPr="00CD2164" w:rsidRDefault="004D0C55" w:rsidP="00401389">
      <w:pPr>
        <w:spacing w:after="0"/>
        <w:jc w:val="both"/>
        <w:rPr>
          <w:rFonts w:ascii="Times New Roman" w:hAnsi="Times New Roman"/>
          <w:sz w:val="24"/>
          <w:szCs w:val="24"/>
        </w:rPr>
      </w:pPr>
      <w:r w:rsidRPr="00CD2164">
        <w:rPr>
          <w:rFonts w:ascii="Times New Roman" w:hAnsi="Times New Roman"/>
          <w:sz w:val="24"/>
          <w:szCs w:val="24"/>
        </w:rPr>
        <w:t>Saules iela 1, Priekule, Priekules nov.</w:t>
      </w:r>
      <w:r w:rsidRPr="00CD2164">
        <w:rPr>
          <w:rFonts w:ascii="Times New Roman" w:hAnsi="Times New Roman"/>
          <w:sz w:val="24"/>
          <w:szCs w:val="24"/>
        </w:rPr>
        <w:tab/>
      </w:r>
      <w:r w:rsidRPr="00CD2164">
        <w:rPr>
          <w:rFonts w:ascii="Times New Roman" w:hAnsi="Times New Roman"/>
          <w:sz w:val="24"/>
          <w:szCs w:val="24"/>
        </w:rPr>
        <w:tab/>
        <w:t xml:space="preserve">     </w:t>
      </w:r>
      <w:r w:rsidRPr="00CD2164">
        <w:rPr>
          <w:rFonts w:ascii="Times New Roman" w:hAnsi="Times New Roman"/>
          <w:sz w:val="24"/>
          <w:szCs w:val="24"/>
        </w:rPr>
        <w:tab/>
        <w:t xml:space="preserve">  </w:t>
      </w:r>
    </w:p>
    <w:p w:rsidR="004D0C55" w:rsidRPr="00CD2164" w:rsidRDefault="004D0C55" w:rsidP="00401389">
      <w:pPr>
        <w:spacing w:after="0"/>
        <w:rPr>
          <w:rFonts w:ascii="Times New Roman" w:hAnsi="Times New Roman"/>
          <w:sz w:val="24"/>
          <w:szCs w:val="24"/>
        </w:rPr>
      </w:pPr>
      <w:r w:rsidRPr="00CD2164">
        <w:rPr>
          <w:rFonts w:ascii="Times New Roman" w:hAnsi="Times New Roman"/>
          <w:sz w:val="24"/>
          <w:szCs w:val="24"/>
        </w:rPr>
        <w:t xml:space="preserve">Norēķinu konts: Swedbank AS </w:t>
      </w:r>
    </w:p>
    <w:p w:rsidR="004D0C55" w:rsidRPr="00CD2164" w:rsidRDefault="004D0C55" w:rsidP="00401389">
      <w:pPr>
        <w:spacing w:after="0"/>
        <w:jc w:val="both"/>
        <w:rPr>
          <w:rFonts w:ascii="Times New Roman" w:hAnsi="Times New Roman"/>
          <w:sz w:val="24"/>
          <w:szCs w:val="24"/>
        </w:rPr>
      </w:pPr>
      <w:r w:rsidRPr="00CD2164">
        <w:rPr>
          <w:rFonts w:ascii="Times New Roman" w:hAnsi="Times New Roman"/>
          <w:sz w:val="24"/>
          <w:szCs w:val="24"/>
        </w:rPr>
        <w:t xml:space="preserve">SWIFT HABALV22 </w:t>
      </w:r>
    </w:p>
    <w:p w:rsidR="004D0C55" w:rsidRPr="00CD2164" w:rsidRDefault="004D0C55" w:rsidP="00401389">
      <w:pPr>
        <w:spacing w:after="0"/>
        <w:jc w:val="both"/>
        <w:rPr>
          <w:rFonts w:ascii="Times New Roman" w:hAnsi="Times New Roman"/>
          <w:sz w:val="24"/>
          <w:szCs w:val="24"/>
        </w:rPr>
      </w:pPr>
      <w:r w:rsidRPr="00CD2164">
        <w:rPr>
          <w:rFonts w:ascii="Times New Roman" w:hAnsi="Times New Roman"/>
          <w:sz w:val="24"/>
          <w:szCs w:val="24"/>
        </w:rPr>
        <w:t>Konts: LV30 HABA0551018598451</w:t>
      </w:r>
    </w:p>
    <w:p w:rsidR="004D0C55" w:rsidRPr="007A63E2" w:rsidRDefault="004D0C55" w:rsidP="007A63E2">
      <w:pPr>
        <w:spacing w:after="0" w:line="240" w:lineRule="auto"/>
        <w:jc w:val="both"/>
        <w:rPr>
          <w:rFonts w:ascii="Times New Roman" w:hAnsi="Times New Roman"/>
          <w:b/>
          <w:sz w:val="24"/>
          <w:szCs w:val="24"/>
          <w:lang w:eastAsia="lv-LV"/>
        </w:rPr>
      </w:pPr>
    </w:p>
    <w:p w:rsidR="004D0C55" w:rsidRPr="007A63E2" w:rsidRDefault="004D0C55" w:rsidP="007A63E2">
      <w:pPr>
        <w:spacing w:after="0" w:line="240" w:lineRule="auto"/>
        <w:jc w:val="both"/>
        <w:rPr>
          <w:rFonts w:ascii="Times New Roman" w:hAnsi="Times New Roman"/>
          <w:b/>
          <w:sz w:val="24"/>
          <w:szCs w:val="24"/>
          <w:lang w:eastAsia="lv-LV"/>
        </w:rPr>
      </w:pPr>
    </w:p>
    <w:p w:rsidR="004D0C55" w:rsidRPr="007A63E2" w:rsidRDefault="004D0C55" w:rsidP="007A63E2">
      <w:pPr>
        <w:spacing w:after="0" w:line="240" w:lineRule="auto"/>
        <w:jc w:val="both"/>
        <w:rPr>
          <w:rFonts w:ascii="Times New Roman" w:hAnsi="Times New Roman"/>
          <w:b/>
          <w:sz w:val="24"/>
          <w:szCs w:val="24"/>
          <w:lang w:eastAsia="lv-LV"/>
        </w:rPr>
      </w:pPr>
    </w:p>
    <w:p w:rsidR="004D0C55" w:rsidRPr="007A63E2" w:rsidRDefault="004D0C55" w:rsidP="007A63E2">
      <w:pPr>
        <w:spacing w:after="0" w:line="240" w:lineRule="auto"/>
        <w:jc w:val="both"/>
        <w:rPr>
          <w:rFonts w:ascii="Times New Roman" w:hAnsi="Times New Roman"/>
          <w:b/>
          <w:sz w:val="24"/>
          <w:szCs w:val="24"/>
          <w:lang w:eastAsia="lv-LV"/>
        </w:rPr>
      </w:pPr>
      <w:r w:rsidRPr="007A63E2">
        <w:rPr>
          <w:rFonts w:ascii="Times New Roman" w:hAnsi="Times New Roman"/>
          <w:b/>
          <w:sz w:val="24"/>
          <w:szCs w:val="24"/>
          <w:lang w:eastAsia="lv-LV"/>
        </w:rPr>
        <w:t>____________________</w:t>
      </w:r>
      <w:r w:rsidRPr="00401389">
        <w:rPr>
          <w:rFonts w:ascii="Times New Roman" w:hAnsi="Times New Roman"/>
          <w:sz w:val="24"/>
          <w:szCs w:val="24"/>
          <w:lang w:eastAsia="lv-LV"/>
        </w:rPr>
        <w:t>( V.Jablonska)</w:t>
      </w:r>
      <w:r w:rsidRPr="007A63E2">
        <w:rPr>
          <w:rFonts w:ascii="Times New Roman" w:hAnsi="Times New Roman"/>
          <w:b/>
          <w:sz w:val="24"/>
          <w:szCs w:val="24"/>
          <w:lang w:eastAsia="lv-LV"/>
        </w:rPr>
        <w:tab/>
      </w:r>
      <w:r w:rsidRPr="007A63E2">
        <w:rPr>
          <w:rFonts w:ascii="Times New Roman" w:hAnsi="Times New Roman"/>
          <w:b/>
          <w:sz w:val="24"/>
          <w:szCs w:val="24"/>
          <w:lang w:eastAsia="lv-LV"/>
        </w:rPr>
        <w:tab/>
        <w:t xml:space="preserve">   </w:t>
      </w:r>
      <w:r w:rsidRPr="007A63E2">
        <w:rPr>
          <w:rFonts w:ascii="Times New Roman" w:hAnsi="Times New Roman"/>
          <w:b/>
          <w:sz w:val="24"/>
          <w:szCs w:val="24"/>
          <w:lang w:eastAsia="lv-LV"/>
        </w:rPr>
        <w:tab/>
        <w:t>___________________________</w:t>
      </w:r>
    </w:p>
    <w:p w:rsidR="004D0C55" w:rsidRPr="007A63E2" w:rsidRDefault="004D0C55" w:rsidP="007A63E2">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(paraksts un atšifrējums)</w:t>
      </w:r>
      <w:r w:rsidRPr="007A63E2">
        <w:rPr>
          <w:rFonts w:ascii="Times New Roman" w:hAnsi="Times New Roman"/>
          <w:sz w:val="24"/>
          <w:szCs w:val="24"/>
          <w:lang w:eastAsia="lv-LV"/>
        </w:rPr>
        <w:tab/>
      </w:r>
      <w:r w:rsidRPr="007A63E2">
        <w:rPr>
          <w:rFonts w:ascii="Times New Roman" w:hAnsi="Times New Roman"/>
          <w:sz w:val="24"/>
          <w:szCs w:val="24"/>
          <w:lang w:eastAsia="lv-LV"/>
        </w:rPr>
        <w:tab/>
      </w:r>
      <w:r w:rsidRPr="007A63E2">
        <w:rPr>
          <w:rFonts w:ascii="Times New Roman" w:hAnsi="Times New Roman"/>
          <w:sz w:val="24"/>
          <w:szCs w:val="24"/>
          <w:lang w:eastAsia="lv-LV"/>
        </w:rPr>
        <w:tab/>
      </w:r>
      <w:r w:rsidRPr="007A63E2">
        <w:rPr>
          <w:rFonts w:ascii="Times New Roman" w:hAnsi="Times New Roman"/>
          <w:sz w:val="24"/>
          <w:szCs w:val="24"/>
          <w:lang w:eastAsia="lv-LV"/>
        </w:rPr>
        <w:tab/>
      </w:r>
      <w:r w:rsidRPr="007A63E2">
        <w:rPr>
          <w:rFonts w:ascii="Times New Roman" w:hAnsi="Times New Roman"/>
          <w:sz w:val="24"/>
          <w:szCs w:val="24"/>
          <w:lang w:eastAsia="lv-LV"/>
        </w:rPr>
        <w:tab/>
        <w:t>(paraksts un atšifrējums)</w:t>
      </w:r>
    </w:p>
    <w:p w:rsidR="004D0C55" w:rsidRPr="007A63E2" w:rsidRDefault="004D0C55" w:rsidP="007A63E2">
      <w:pPr>
        <w:spacing w:after="0" w:line="240" w:lineRule="auto"/>
        <w:jc w:val="both"/>
        <w:rPr>
          <w:rFonts w:ascii="Times New Roman" w:hAnsi="Times New Roman"/>
          <w:sz w:val="24"/>
          <w:szCs w:val="24"/>
          <w:lang w:eastAsia="lv-LV"/>
        </w:rPr>
      </w:pPr>
    </w:p>
    <w:p w:rsidR="004D0C55" w:rsidRPr="007A63E2" w:rsidRDefault="004D0C55" w:rsidP="007A63E2">
      <w:pPr>
        <w:spacing w:after="0" w:line="240" w:lineRule="auto"/>
        <w:jc w:val="both"/>
        <w:rPr>
          <w:rFonts w:ascii="Times New Roman" w:hAnsi="Times New Roman"/>
          <w:sz w:val="24"/>
          <w:szCs w:val="24"/>
          <w:lang w:eastAsia="lv-LV"/>
        </w:rPr>
      </w:pPr>
    </w:p>
    <w:p w:rsidR="004D0C55" w:rsidRPr="007A63E2" w:rsidRDefault="004D0C55" w:rsidP="007A63E2">
      <w:pPr>
        <w:spacing w:after="0" w:line="240" w:lineRule="auto"/>
        <w:jc w:val="both"/>
        <w:rPr>
          <w:rFonts w:ascii="Times New Roman" w:hAnsi="Times New Roman"/>
          <w:sz w:val="24"/>
          <w:szCs w:val="24"/>
          <w:lang w:eastAsia="lv-LV"/>
        </w:rPr>
      </w:pPr>
    </w:p>
    <w:p w:rsidR="004D0C55" w:rsidRPr="007A63E2" w:rsidRDefault="004D0C55" w:rsidP="007A63E2">
      <w:pPr>
        <w:spacing w:after="0" w:line="240" w:lineRule="auto"/>
        <w:jc w:val="both"/>
        <w:rPr>
          <w:rFonts w:ascii="Times New Roman" w:hAnsi="Times New Roman"/>
          <w:sz w:val="24"/>
          <w:szCs w:val="24"/>
          <w:lang w:eastAsia="lv-LV"/>
        </w:rPr>
      </w:pPr>
    </w:p>
    <w:p w:rsidR="004D0C55" w:rsidRPr="007A63E2" w:rsidRDefault="004D0C55" w:rsidP="007A63E2">
      <w:pPr>
        <w:spacing w:after="0" w:line="240" w:lineRule="auto"/>
        <w:jc w:val="both"/>
        <w:rPr>
          <w:rFonts w:ascii="Times New Roman" w:hAnsi="Times New Roman"/>
          <w:sz w:val="24"/>
          <w:szCs w:val="24"/>
          <w:lang w:eastAsia="lv-LV"/>
        </w:rPr>
      </w:pPr>
    </w:p>
    <w:p w:rsidR="004D0C55" w:rsidRPr="007A63E2" w:rsidRDefault="004D0C55" w:rsidP="007A63E2">
      <w:pPr>
        <w:spacing w:after="0" w:line="240" w:lineRule="auto"/>
        <w:jc w:val="both"/>
        <w:rPr>
          <w:rFonts w:ascii="Times New Roman" w:hAnsi="Times New Roman"/>
          <w:sz w:val="24"/>
          <w:szCs w:val="24"/>
          <w:lang w:eastAsia="lv-LV"/>
        </w:rPr>
      </w:pPr>
    </w:p>
    <w:p w:rsidR="004D0C55" w:rsidRPr="007A63E2" w:rsidRDefault="004D0C55" w:rsidP="007A63E2">
      <w:pPr>
        <w:spacing w:after="0" w:line="240" w:lineRule="auto"/>
        <w:jc w:val="both"/>
        <w:rPr>
          <w:rFonts w:ascii="Times New Roman" w:hAnsi="Times New Roman"/>
          <w:sz w:val="24"/>
          <w:szCs w:val="24"/>
          <w:lang w:eastAsia="lv-LV"/>
        </w:rPr>
      </w:pPr>
    </w:p>
    <w:p w:rsidR="004D0C55" w:rsidRPr="007A63E2" w:rsidRDefault="004D0C55" w:rsidP="007A63E2">
      <w:pPr>
        <w:spacing w:after="0" w:line="240" w:lineRule="auto"/>
        <w:jc w:val="both"/>
        <w:rPr>
          <w:rFonts w:ascii="Times New Roman" w:hAnsi="Times New Roman"/>
          <w:sz w:val="24"/>
          <w:szCs w:val="24"/>
          <w:lang w:eastAsia="lv-LV"/>
        </w:rPr>
      </w:pPr>
    </w:p>
    <w:p w:rsidR="004D0C55" w:rsidRPr="007A63E2" w:rsidRDefault="004D0C55" w:rsidP="007A63E2">
      <w:pPr>
        <w:spacing w:after="0" w:line="240" w:lineRule="auto"/>
        <w:jc w:val="both"/>
        <w:rPr>
          <w:rFonts w:ascii="Times New Roman" w:hAnsi="Times New Roman"/>
          <w:sz w:val="24"/>
          <w:szCs w:val="24"/>
          <w:lang w:eastAsia="lv-LV"/>
        </w:rPr>
      </w:pPr>
    </w:p>
    <w:p w:rsidR="004D0C55" w:rsidRPr="007A63E2" w:rsidRDefault="004D0C55" w:rsidP="007A63E2">
      <w:pPr>
        <w:spacing w:after="0" w:line="240" w:lineRule="auto"/>
        <w:jc w:val="both"/>
        <w:rPr>
          <w:rFonts w:ascii="Times New Roman" w:hAnsi="Times New Roman"/>
          <w:sz w:val="24"/>
          <w:szCs w:val="24"/>
          <w:lang w:eastAsia="lv-LV"/>
        </w:rPr>
      </w:pPr>
    </w:p>
    <w:p w:rsidR="004D0C55" w:rsidRPr="007A63E2" w:rsidRDefault="004D0C55" w:rsidP="007A63E2">
      <w:pPr>
        <w:spacing w:after="0" w:line="240" w:lineRule="auto"/>
        <w:jc w:val="both"/>
        <w:rPr>
          <w:rFonts w:ascii="Times New Roman" w:hAnsi="Times New Roman"/>
          <w:sz w:val="24"/>
          <w:szCs w:val="24"/>
          <w:lang w:eastAsia="lv-LV"/>
        </w:rPr>
      </w:pPr>
    </w:p>
    <w:p w:rsidR="004D0C55" w:rsidRPr="007A63E2" w:rsidRDefault="004D0C55" w:rsidP="007A63E2">
      <w:pPr>
        <w:spacing w:after="0" w:line="240" w:lineRule="auto"/>
        <w:jc w:val="both"/>
        <w:rPr>
          <w:rFonts w:ascii="Times New Roman" w:hAnsi="Times New Roman"/>
          <w:sz w:val="24"/>
          <w:szCs w:val="24"/>
          <w:lang w:eastAsia="lv-LV"/>
        </w:rPr>
      </w:pPr>
    </w:p>
    <w:p w:rsidR="004D0C55" w:rsidRPr="007A63E2" w:rsidRDefault="004D0C55" w:rsidP="007A63E2">
      <w:pPr>
        <w:spacing w:after="0" w:line="240" w:lineRule="auto"/>
        <w:jc w:val="both"/>
        <w:rPr>
          <w:rFonts w:ascii="Times New Roman" w:hAnsi="Times New Roman"/>
          <w:sz w:val="24"/>
          <w:szCs w:val="24"/>
          <w:lang w:eastAsia="lv-LV"/>
        </w:rPr>
      </w:pPr>
    </w:p>
    <w:p w:rsidR="004D0C55" w:rsidRPr="007A63E2" w:rsidRDefault="004D0C55" w:rsidP="007A63E2">
      <w:pPr>
        <w:spacing w:after="0" w:line="240" w:lineRule="auto"/>
        <w:jc w:val="both"/>
        <w:rPr>
          <w:rFonts w:ascii="Times New Roman" w:hAnsi="Times New Roman"/>
          <w:sz w:val="24"/>
          <w:szCs w:val="24"/>
          <w:lang w:eastAsia="lv-LV"/>
        </w:rPr>
      </w:pPr>
    </w:p>
    <w:p w:rsidR="004D0C55" w:rsidRDefault="004D0C55" w:rsidP="007A63E2">
      <w:pPr>
        <w:spacing w:after="0" w:line="240" w:lineRule="auto"/>
        <w:jc w:val="both"/>
        <w:rPr>
          <w:rFonts w:ascii="Times New Roman" w:hAnsi="Times New Roman"/>
          <w:sz w:val="24"/>
          <w:szCs w:val="24"/>
          <w:lang w:eastAsia="lv-LV"/>
        </w:rPr>
      </w:pPr>
    </w:p>
    <w:p w:rsidR="004D0C55" w:rsidRDefault="004D0C55" w:rsidP="007A63E2">
      <w:pPr>
        <w:spacing w:after="0" w:line="240" w:lineRule="auto"/>
        <w:jc w:val="center"/>
        <w:rPr>
          <w:rFonts w:ascii="Times New Roman" w:hAnsi="Times New Roman"/>
          <w:sz w:val="28"/>
          <w:szCs w:val="28"/>
          <w:lang w:eastAsia="lv-LV"/>
        </w:rPr>
      </w:pPr>
    </w:p>
    <w:p w:rsidR="004D0C55" w:rsidRDefault="004D0C55" w:rsidP="007A63E2">
      <w:pPr>
        <w:spacing w:after="0" w:line="240" w:lineRule="auto"/>
        <w:jc w:val="center"/>
        <w:rPr>
          <w:rFonts w:ascii="Times New Roman" w:hAnsi="Times New Roman"/>
          <w:sz w:val="28"/>
          <w:szCs w:val="28"/>
          <w:lang w:eastAsia="lv-LV"/>
        </w:rPr>
      </w:pPr>
    </w:p>
    <w:p w:rsidR="004D0C55" w:rsidRDefault="004D0C55" w:rsidP="007A63E2">
      <w:pPr>
        <w:spacing w:after="0" w:line="240" w:lineRule="auto"/>
        <w:jc w:val="center"/>
        <w:rPr>
          <w:rFonts w:ascii="Times New Roman" w:hAnsi="Times New Roman"/>
          <w:sz w:val="28"/>
          <w:szCs w:val="28"/>
          <w:lang w:eastAsia="lv-LV"/>
        </w:rPr>
      </w:pPr>
    </w:p>
    <w:p w:rsidR="004D0C55" w:rsidRDefault="004D0C55" w:rsidP="007A63E2">
      <w:pPr>
        <w:spacing w:after="0" w:line="240" w:lineRule="auto"/>
        <w:jc w:val="center"/>
        <w:rPr>
          <w:rFonts w:ascii="Times New Roman" w:hAnsi="Times New Roman"/>
          <w:sz w:val="28"/>
          <w:szCs w:val="28"/>
          <w:lang w:eastAsia="lv-LV"/>
        </w:rPr>
      </w:pPr>
    </w:p>
    <w:p w:rsidR="004D0C55" w:rsidRDefault="004D0C55" w:rsidP="007A63E2">
      <w:pPr>
        <w:spacing w:after="0" w:line="240" w:lineRule="auto"/>
        <w:jc w:val="center"/>
        <w:rPr>
          <w:rFonts w:ascii="Times New Roman" w:hAnsi="Times New Roman"/>
          <w:sz w:val="28"/>
          <w:szCs w:val="28"/>
          <w:lang w:eastAsia="lv-LV"/>
        </w:rPr>
      </w:pPr>
    </w:p>
    <w:p w:rsidR="004D0C55" w:rsidRDefault="004D0C55" w:rsidP="007A63E2">
      <w:pPr>
        <w:spacing w:after="0" w:line="240" w:lineRule="auto"/>
        <w:jc w:val="center"/>
        <w:rPr>
          <w:rFonts w:ascii="Times New Roman" w:hAnsi="Times New Roman"/>
          <w:sz w:val="28"/>
          <w:szCs w:val="28"/>
          <w:lang w:eastAsia="lv-LV"/>
        </w:rPr>
      </w:pPr>
    </w:p>
    <w:p w:rsidR="004D0C55" w:rsidRDefault="004D0C55" w:rsidP="007A63E2">
      <w:pPr>
        <w:spacing w:after="0" w:line="240" w:lineRule="auto"/>
        <w:jc w:val="center"/>
        <w:rPr>
          <w:rFonts w:ascii="Times New Roman" w:hAnsi="Times New Roman"/>
          <w:sz w:val="28"/>
          <w:szCs w:val="28"/>
          <w:lang w:eastAsia="lv-LV"/>
        </w:rPr>
      </w:pPr>
    </w:p>
    <w:p w:rsidR="004D0C55" w:rsidRDefault="004D0C55" w:rsidP="007A63E2">
      <w:pPr>
        <w:spacing w:after="0" w:line="240" w:lineRule="auto"/>
        <w:jc w:val="center"/>
        <w:rPr>
          <w:rFonts w:ascii="Times New Roman" w:hAnsi="Times New Roman"/>
          <w:sz w:val="28"/>
          <w:szCs w:val="28"/>
          <w:lang w:eastAsia="lv-LV"/>
        </w:rPr>
      </w:pPr>
    </w:p>
    <w:p w:rsidR="004D0C55" w:rsidRDefault="004D0C55" w:rsidP="007A63E2">
      <w:pPr>
        <w:spacing w:after="0" w:line="240" w:lineRule="auto"/>
        <w:jc w:val="center"/>
        <w:rPr>
          <w:rFonts w:ascii="Times New Roman" w:hAnsi="Times New Roman"/>
          <w:sz w:val="28"/>
          <w:szCs w:val="28"/>
          <w:lang w:eastAsia="lv-LV"/>
        </w:rPr>
      </w:pPr>
    </w:p>
    <w:p w:rsidR="004D0C55" w:rsidRDefault="004D0C55" w:rsidP="007A63E2">
      <w:pPr>
        <w:spacing w:after="0" w:line="240" w:lineRule="auto"/>
        <w:jc w:val="center"/>
        <w:rPr>
          <w:rFonts w:ascii="Times New Roman" w:hAnsi="Times New Roman"/>
          <w:sz w:val="28"/>
          <w:szCs w:val="28"/>
          <w:lang w:eastAsia="lv-LV"/>
        </w:rPr>
      </w:pPr>
    </w:p>
    <w:p w:rsidR="004D0C55" w:rsidRDefault="004D0C55" w:rsidP="007A63E2">
      <w:pPr>
        <w:spacing w:after="0" w:line="240" w:lineRule="auto"/>
        <w:jc w:val="center"/>
        <w:rPr>
          <w:rFonts w:ascii="Times New Roman" w:hAnsi="Times New Roman"/>
          <w:sz w:val="28"/>
          <w:szCs w:val="28"/>
          <w:lang w:eastAsia="lv-LV"/>
        </w:rPr>
      </w:pPr>
    </w:p>
    <w:p w:rsidR="004D0C55" w:rsidRDefault="004D0C55" w:rsidP="0045126D">
      <w:pPr>
        <w:spacing w:after="0" w:line="240" w:lineRule="auto"/>
        <w:jc w:val="right"/>
        <w:rPr>
          <w:rFonts w:ascii="Times New Roman" w:hAnsi="Times New Roman"/>
          <w:sz w:val="20"/>
          <w:szCs w:val="20"/>
          <w:lang w:eastAsia="lv-LV"/>
        </w:rPr>
      </w:pPr>
    </w:p>
    <w:p w:rsidR="004D0C55" w:rsidRDefault="004D0C55" w:rsidP="0045126D">
      <w:pPr>
        <w:spacing w:after="0" w:line="240" w:lineRule="auto"/>
        <w:jc w:val="right"/>
        <w:rPr>
          <w:rFonts w:ascii="Times New Roman" w:hAnsi="Times New Roman"/>
          <w:sz w:val="20"/>
          <w:szCs w:val="20"/>
          <w:lang w:eastAsia="lv-LV"/>
        </w:rPr>
      </w:pPr>
    </w:p>
    <w:p w:rsidR="004D0C55" w:rsidRPr="0045126D" w:rsidRDefault="004D0C55" w:rsidP="0045126D">
      <w:pPr>
        <w:spacing w:after="0" w:line="240" w:lineRule="auto"/>
        <w:jc w:val="right"/>
        <w:rPr>
          <w:rFonts w:ascii="Times New Roman" w:hAnsi="Times New Roman"/>
          <w:sz w:val="20"/>
          <w:szCs w:val="20"/>
          <w:lang w:eastAsia="lv-LV"/>
        </w:rPr>
      </w:pPr>
      <w:r w:rsidRPr="0045126D">
        <w:rPr>
          <w:rFonts w:ascii="Times New Roman" w:hAnsi="Times New Roman"/>
          <w:sz w:val="20"/>
          <w:szCs w:val="20"/>
          <w:lang w:eastAsia="lv-LV"/>
        </w:rPr>
        <w:t>1</w:t>
      </w:r>
      <w:r>
        <w:rPr>
          <w:rFonts w:ascii="Times New Roman" w:hAnsi="Times New Roman"/>
          <w:sz w:val="20"/>
          <w:szCs w:val="20"/>
          <w:lang w:eastAsia="lv-LV"/>
        </w:rPr>
        <w:t>2</w:t>
      </w:r>
      <w:r w:rsidRPr="0045126D">
        <w:rPr>
          <w:rFonts w:ascii="Times New Roman" w:hAnsi="Times New Roman"/>
          <w:sz w:val="20"/>
          <w:szCs w:val="20"/>
          <w:lang w:eastAsia="lv-LV"/>
        </w:rPr>
        <w:t xml:space="preserve">.pielikums </w:t>
      </w:r>
    </w:p>
    <w:p w:rsidR="004D0C55" w:rsidRPr="0045126D" w:rsidRDefault="004D0C55" w:rsidP="0045126D">
      <w:pPr>
        <w:spacing w:after="0" w:line="240" w:lineRule="auto"/>
        <w:jc w:val="right"/>
        <w:rPr>
          <w:rFonts w:ascii="Times New Roman" w:hAnsi="Times New Roman"/>
          <w:sz w:val="20"/>
          <w:szCs w:val="20"/>
        </w:rPr>
      </w:pPr>
      <w:r w:rsidRPr="0045126D">
        <w:rPr>
          <w:rFonts w:ascii="Times New Roman" w:hAnsi="Times New Roman"/>
          <w:sz w:val="20"/>
          <w:szCs w:val="20"/>
        </w:rPr>
        <w:t>Priekules novada domes   27.02.2014.</w:t>
      </w:r>
    </w:p>
    <w:p w:rsidR="004D0C55" w:rsidRPr="0045126D" w:rsidRDefault="004D0C55" w:rsidP="0045126D">
      <w:pPr>
        <w:overflowPunct w:val="0"/>
        <w:autoSpaceDE w:val="0"/>
        <w:autoSpaceDN w:val="0"/>
        <w:adjustRightInd w:val="0"/>
        <w:spacing w:after="0" w:line="240" w:lineRule="auto"/>
        <w:jc w:val="right"/>
        <w:textAlignment w:val="baseline"/>
        <w:rPr>
          <w:rFonts w:ascii="Times New Roman" w:hAnsi="Times New Roman"/>
          <w:sz w:val="20"/>
          <w:szCs w:val="20"/>
        </w:rPr>
      </w:pPr>
      <w:r w:rsidRPr="0045126D">
        <w:rPr>
          <w:rFonts w:ascii="Times New Roman" w:hAnsi="Times New Roman"/>
          <w:sz w:val="20"/>
          <w:szCs w:val="20"/>
        </w:rPr>
        <w:t>sēdes (prot. Nr.5, 27.§) „Par pašvaldībai piederošās ēkas</w:t>
      </w:r>
    </w:p>
    <w:p w:rsidR="004D0C55" w:rsidRPr="0045126D" w:rsidRDefault="004D0C55" w:rsidP="0045126D">
      <w:pPr>
        <w:overflowPunct w:val="0"/>
        <w:autoSpaceDE w:val="0"/>
        <w:autoSpaceDN w:val="0"/>
        <w:adjustRightInd w:val="0"/>
        <w:spacing w:after="0" w:line="240" w:lineRule="auto"/>
        <w:jc w:val="right"/>
        <w:textAlignment w:val="baseline"/>
        <w:rPr>
          <w:rFonts w:ascii="Times New Roman" w:hAnsi="Times New Roman"/>
          <w:sz w:val="20"/>
          <w:szCs w:val="20"/>
        </w:rPr>
      </w:pPr>
      <w:r w:rsidRPr="0045126D">
        <w:rPr>
          <w:rFonts w:ascii="Times New Roman" w:hAnsi="Times New Roman"/>
          <w:sz w:val="20"/>
          <w:szCs w:val="20"/>
        </w:rPr>
        <w:t>‘’Kalte – klēts’’ un tai piekritīgās zemes, Virgas pag., Priekules nov.</w:t>
      </w:r>
    </w:p>
    <w:p w:rsidR="004D0C55" w:rsidRPr="001921A0" w:rsidRDefault="004D0C55" w:rsidP="0045126D">
      <w:pPr>
        <w:overflowPunct w:val="0"/>
        <w:autoSpaceDE w:val="0"/>
        <w:autoSpaceDN w:val="0"/>
        <w:adjustRightInd w:val="0"/>
        <w:spacing w:after="0" w:line="240" w:lineRule="auto"/>
        <w:jc w:val="right"/>
        <w:textAlignment w:val="baseline"/>
        <w:rPr>
          <w:rFonts w:ascii="Times New Roman" w:hAnsi="Times New Roman"/>
          <w:b/>
          <w:bCs/>
        </w:rPr>
      </w:pPr>
      <w:r w:rsidRPr="0045126D">
        <w:rPr>
          <w:rFonts w:ascii="Times New Roman" w:hAnsi="Times New Roman"/>
          <w:sz w:val="20"/>
          <w:szCs w:val="20"/>
        </w:rPr>
        <w:t>nomas izsoles procesa uzsākšanu’’</w:t>
      </w:r>
    </w:p>
    <w:p w:rsidR="004D0C55" w:rsidRPr="00B532AB" w:rsidRDefault="004D0C55" w:rsidP="007A63E2">
      <w:pPr>
        <w:spacing w:after="0" w:line="240" w:lineRule="auto"/>
        <w:jc w:val="center"/>
        <w:rPr>
          <w:rFonts w:ascii="Times New Roman" w:hAnsi="Times New Roman"/>
          <w:b/>
          <w:caps/>
          <w:sz w:val="24"/>
          <w:szCs w:val="24"/>
          <w:lang w:eastAsia="lv-LV"/>
        </w:rPr>
      </w:pPr>
      <w:r w:rsidRPr="00B532AB">
        <w:rPr>
          <w:rFonts w:ascii="Times New Roman" w:hAnsi="Times New Roman"/>
          <w:b/>
          <w:sz w:val="24"/>
          <w:szCs w:val="24"/>
          <w:lang w:eastAsia="lv-LV"/>
        </w:rPr>
        <w:t>Grafiskais pielikums pie zemes nomas līguma___________________</w:t>
      </w:r>
    </w:p>
    <w:p w:rsidR="004D0C55" w:rsidRPr="007A63E2" w:rsidRDefault="004D0C55" w:rsidP="007A63E2">
      <w:pPr>
        <w:spacing w:after="0" w:line="240" w:lineRule="auto"/>
        <w:jc w:val="center"/>
        <w:rPr>
          <w:rFonts w:ascii="Times New Roman" w:hAnsi="Times New Roman"/>
          <w:sz w:val="12"/>
          <w:szCs w:val="12"/>
          <w:lang w:eastAsia="lv-LV"/>
        </w:rPr>
      </w:pPr>
    </w:p>
    <w:p w:rsidR="004D0C55" w:rsidRPr="0045126D" w:rsidRDefault="004D0C55" w:rsidP="007A63E2">
      <w:pPr>
        <w:spacing w:after="0" w:line="240" w:lineRule="auto"/>
        <w:jc w:val="both"/>
        <w:rPr>
          <w:rFonts w:ascii="Times New Roman" w:hAnsi="Times New Roman"/>
          <w:i/>
          <w:u w:val="single"/>
          <w:lang w:eastAsia="lv-LV"/>
        </w:rPr>
      </w:pPr>
      <w:r w:rsidRPr="0045126D">
        <w:rPr>
          <w:rFonts w:ascii="Times New Roman" w:hAnsi="Times New Roman"/>
          <w:lang w:eastAsia="lv-LV"/>
        </w:rPr>
        <w:t xml:space="preserve">Kadastra numurs: </w:t>
      </w:r>
      <w:r w:rsidRPr="0045126D">
        <w:rPr>
          <w:rFonts w:ascii="Times New Roman" w:hAnsi="Times New Roman"/>
          <w:i/>
          <w:u w:val="single"/>
          <w:lang w:eastAsia="lv-LV"/>
        </w:rPr>
        <w:t>6498 001 0291</w:t>
      </w:r>
    </w:p>
    <w:p w:rsidR="004D0C55" w:rsidRPr="0045126D" w:rsidRDefault="004D0C55" w:rsidP="007A63E2">
      <w:pPr>
        <w:spacing w:after="0" w:line="240" w:lineRule="auto"/>
        <w:jc w:val="both"/>
        <w:rPr>
          <w:rFonts w:ascii="Times New Roman" w:hAnsi="Times New Roman"/>
          <w:lang w:eastAsia="lv-LV"/>
        </w:rPr>
      </w:pPr>
      <w:r w:rsidRPr="0045126D">
        <w:rPr>
          <w:rFonts w:ascii="Times New Roman" w:hAnsi="Times New Roman"/>
          <w:lang w:eastAsia="lv-LV"/>
        </w:rPr>
        <w:t xml:space="preserve">Kods: </w:t>
      </w:r>
      <w:r w:rsidRPr="0045126D">
        <w:rPr>
          <w:rFonts w:ascii="Times New Roman" w:hAnsi="Times New Roman"/>
          <w:i/>
          <w:u w:val="single"/>
          <w:lang w:eastAsia="lv-LV"/>
        </w:rPr>
        <w:t>1003</w:t>
      </w:r>
    </w:p>
    <w:p w:rsidR="004D0C55" w:rsidRPr="0045126D" w:rsidRDefault="004D0C55" w:rsidP="007A63E2">
      <w:pPr>
        <w:spacing w:after="0" w:line="240" w:lineRule="auto"/>
        <w:jc w:val="both"/>
        <w:rPr>
          <w:rFonts w:ascii="Times New Roman" w:hAnsi="Times New Roman"/>
          <w:lang w:eastAsia="lv-LV"/>
        </w:rPr>
      </w:pPr>
      <w:r w:rsidRPr="0045126D">
        <w:rPr>
          <w:rFonts w:ascii="Times New Roman" w:hAnsi="Times New Roman"/>
          <w:lang w:eastAsia="lv-LV"/>
        </w:rPr>
        <w:t>Zemes lietojuma izvietojuma shēma:</w:t>
      </w:r>
    </w:p>
    <w:p w:rsidR="004D0C55" w:rsidRPr="007A63E2" w:rsidRDefault="004D0C55" w:rsidP="007A63E2">
      <w:pPr>
        <w:spacing w:after="0" w:line="240" w:lineRule="auto"/>
        <w:jc w:val="both"/>
        <w:rPr>
          <w:rFonts w:ascii="Times New Roman" w:hAnsi="Times New Roman"/>
          <w:sz w:val="24"/>
          <w:szCs w:val="24"/>
          <w:lang w:eastAsia="lv-LV"/>
        </w:rPr>
      </w:pPr>
      <w:r w:rsidRPr="006F26BC">
        <w:rPr>
          <w:rFonts w:ascii="Times New Roman" w:hAnsi="Times New Roman"/>
          <w:noProof/>
          <w:sz w:val="24"/>
          <w:szCs w:val="24"/>
          <w:lang w:val="en-US"/>
        </w:rPr>
        <w:pict>
          <v:shape id="Attēls 1" o:spid="_x0000_i1026" type="#_x0000_t75" style="width:440.25pt;height:592.5pt;visibility:visible">
            <v:imagedata r:id="rId8" o:title=""/>
          </v:shape>
        </w:pict>
      </w:r>
    </w:p>
    <w:p w:rsidR="004D0C55" w:rsidRPr="007A63E2" w:rsidRDefault="004D0C55" w:rsidP="007A63E2">
      <w:pPr>
        <w:spacing w:after="0" w:line="240" w:lineRule="auto"/>
        <w:jc w:val="center"/>
        <w:rPr>
          <w:rFonts w:ascii="Times New Roman" w:hAnsi="Times New Roman"/>
          <w:sz w:val="24"/>
          <w:szCs w:val="24"/>
          <w:lang w:eastAsia="lv-LV"/>
        </w:rPr>
      </w:pPr>
    </w:p>
    <w:tbl>
      <w:tblP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3"/>
        <w:gridCol w:w="2409"/>
        <w:gridCol w:w="2700"/>
      </w:tblGrid>
      <w:tr w:rsidR="004D0C55" w:rsidRPr="00C97655" w:rsidTr="008E646A">
        <w:tc>
          <w:tcPr>
            <w:tcW w:w="4503" w:type="dxa"/>
            <w:tcBorders>
              <w:top w:val="single" w:sz="4" w:space="0" w:color="FFFFFF"/>
              <w:left w:val="single" w:sz="4" w:space="0" w:color="FFFFFF"/>
              <w:right w:val="single" w:sz="4" w:space="0" w:color="FFFFFF"/>
            </w:tcBorders>
          </w:tcPr>
          <w:p w:rsidR="004D0C55" w:rsidRPr="007A63E2" w:rsidRDefault="004D0C55" w:rsidP="00C317F1">
            <w:pPr>
              <w:spacing w:after="0" w:line="240" w:lineRule="auto"/>
              <w:jc w:val="both"/>
              <w:rPr>
                <w:rFonts w:ascii="Times New Roman" w:hAnsi="Times New Roman"/>
                <w:sz w:val="24"/>
                <w:szCs w:val="24"/>
                <w:lang w:eastAsia="lv-LV"/>
              </w:rPr>
            </w:pPr>
            <w:r w:rsidRPr="007A63E2">
              <w:rPr>
                <w:rFonts w:ascii="Times New Roman" w:hAnsi="Times New Roman"/>
                <w:sz w:val="24"/>
                <w:szCs w:val="24"/>
                <w:lang w:eastAsia="lv-LV"/>
              </w:rPr>
              <w:t xml:space="preserve">Zemes </w:t>
            </w:r>
            <w:r>
              <w:rPr>
                <w:rFonts w:ascii="Times New Roman" w:hAnsi="Times New Roman"/>
                <w:sz w:val="24"/>
                <w:szCs w:val="24"/>
                <w:lang w:eastAsia="lv-LV"/>
              </w:rPr>
              <w:t>iznomātājs</w:t>
            </w:r>
            <w:r w:rsidRPr="007A63E2">
              <w:rPr>
                <w:rFonts w:ascii="Times New Roman" w:hAnsi="Times New Roman"/>
                <w:sz w:val="24"/>
                <w:szCs w:val="24"/>
                <w:lang w:eastAsia="lv-LV"/>
              </w:rPr>
              <w:t>:</w:t>
            </w:r>
          </w:p>
        </w:tc>
        <w:tc>
          <w:tcPr>
            <w:tcW w:w="2409" w:type="dxa"/>
            <w:tcBorders>
              <w:top w:val="single" w:sz="4" w:space="0" w:color="FFFFFF"/>
              <w:left w:val="single" w:sz="4" w:space="0" w:color="FFFFFF"/>
              <w:right w:val="single" w:sz="4" w:space="0" w:color="FFFFFF"/>
            </w:tcBorders>
          </w:tcPr>
          <w:p w:rsidR="004D0C55" w:rsidRPr="007A63E2" w:rsidRDefault="004D0C55" w:rsidP="007A63E2">
            <w:pPr>
              <w:spacing w:after="0" w:line="240" w:lineRule="auto"/>
              <w:jc w:val="center"/>
              <w:rPr>
                <w:rFonts w:ascii="Times New Roman" w:hAnsi="Times New Roman"/>
                <w:i/>
                <w:sz w:val="24"/>
                <w:szCs w:val="24"/>
                <w:lang w:eastAsia="lv-LV"/>
              </w:rPr>
            </w:pPr>
          </w:p>
        </w:tc>
        <w:tc>
          <w:tcPr>
            <w:tcW w:w="2700" w:type="dxa"/>
            <w:tcBorders>
              <w:top w:val="single" w:sz="4" w:space="0" w:color="FFFFFF"/>
              <w:left w:val="single" w:sz="4" w:space="0" w:color="FFFFFF"/>
              <w:right w:val="single" w:sz="4" w:space="0" w:color="FFFFFF"/>
            </w:tcBorders>
          </w:tcPr>
          <w:p w:rsidR="004D0C55" w:rsidRPr="007A63E2" w:rsidRDefault="004D0C55" w:rsidP="007A63E2">
            <w:pPr>
              <w:spacing w:after="0" w:line="240" w:lineRule="auto"/>
              <w:ind w:left="-208" w:firstLine="208"/>
              <w:jc w:val="both"/>
              <w:rPr>
                <w:rFonts w:ascii="Times New Roman" w:hAnsi="Times New Roman"/>
                <w:sz w:val="24"/>
                <w:szCs w:val="24"/>
                <w:lang w:eastAsia="lv-LV"/>
              </w:rPr>
            </w:pPr>
          </w:p>
        </w:tc>
      </w:tr>
      <w:tr w:rsidR="004D0C55" w:rsidRPr="00C97655" w:rsidTr="008E646A">
        <w:tc>
          <w:tcPr>
            <w:tcW w:w="4503" w:type="dxa"/>
            <w:tcBorders>
              <w:left w:val="single" w:sz="4" w:space="0" w:color="FFFFFF"/>
              <w:bottom w:val="single" w:sz="4" w:space="0" w:color="FFFFFF"/>
              <w:right w:val="single" w:sz="4" w:space="0" w:color="FFFFFF"/>
            </w:tcBorders>
          </w:tcPr>
          <w:p w:rsidR="004D0C55" w:rsidRPr="007A63E2" w:rsidRDefault="004D0C55" w:rsidP="007A63E2">
            <w:pPr>
              <w:spacing w:after="0" w:line="240" w:lineRule="auto"/>
              <w:jc w:val="both"/>
              <w:rPr>
                <w:rFonts w:ascii="Times New Roman" w:hAnsi="Times New Roman"/>
                <w:sz w:val="24"/>
                <w:szCs w:val="24"/>
                <w:lang w:eastAsia="lv-LV"/>
              </w:rPr>
            </w:pPr>
          </w:p>
        </w:tc>
        <w:tc>
          <w:tcPr>
            <w:tcW w:w="2409" w:type="dxa"/>
            <w:tcBorders>
              <w:left w:val="single" w:sz="4" w:space="0" w:color="FFFFFF"/>
              <w:bottom w:val="single" w:sz="4" w:space="0" w:color="FFFFFF"/>
              <w:right w:val="single" w:sz="4" w:space="0" w:color="FFFFFF"/>
            </w:tcBorders>
          </w:tcPr>
          <w:p w:rsidR="004D0C55" w:rsidRPr="007A63E2" w:rsidRDefault="004D0C55" w:rsidP="007A63E2">
            <w:pPr>
              <w:spacing w:after="0" w:line="240" w:lineRule="auto"/>
              <w:jc w:val="center"/>
              <w:rPr>
                <w:rFonts w:ascii="Times New Roman" w:hAnsi="Times New Roman"/>
                <w:sz w:val="18"/>
                <w:szCs w:val="18"/>
                <w:lang w:eastAsia="lv-LV"/>
              </w:rPr>
            </w:pPr>
            <w:r w:rsidRPr="007A63E2">
              <w:rPr>
                <w:rFonts w:ascii="Times New Roman" w:hAnsi="Times New Roman"/>
                <w:sz w:val="18"/>
                <w:szCs w:val="18"/>
                <w:lang w:eastAsia="lv-LV"/>
              </w:rPr>
              <w:t>(vārds, uzvārds)</w:t>
            </w:r>
          </w:p>
        </w:tc>
        <w:tc>
          <w:tcPr>
            <w:tcW w:w="2700" w:type="dxa"/>
            <w:tcBorders>
              <w:left w:val="single" w:sz="4" w:space="0" w:color="FFFFFF"/>
              <w:bottom w:val="single" w:sz="4" w:space="0" w:color="FFFFFF"/>
              <w:right w:val="single" w:sz="4" w:space="0" w:color="FFFFFF"/>
            </w:tcBorders>
          </w:tcPr>
          <w:p w:rsidR="004D0C55" w:rsidRPr="007A63E2" w:rsidRDefault="004D0C55" w:rsidP="007A63E2">
            <w:pPr>
              <w:spacing w:after="0" w:line="240" w:lineRule="auto"/>
              <w:jc w:val="center"/>
              <w:rPr>
                <w:rFonts w:ascii="Times New Roman" w:hAnsi="Times New Roman"/>
                <w:sz w:val="18"/>
                <w:szCs w:val="18"/>
                <w:lang w:eastAsia="lv-LV"/>
              </w:rPr>
            </w:pPr>
            <w:r w:rsidRPr="007A63E2">
              <w:rPr>
                <w:rFonts w:ascii="Times New Roman" w:hAnsi="Times New Roman"/>
                <w:sz w:val="18"/>
                <w:szCs w:val="18"/>
                <w:lang w:eastAsia="lv-LV"/>
              </w:rPr>
              <w:t>(paraksts, datums)</w:t>
            </w:r>
          </w:p>
        </w:tc>
      </w:tr>
      <w:tr w:rsidR="004D0C55" w:rsidRPr="00C97655" w:rsidTr="008E646A">
        <w:tc>
          <w:tcPr>
            <w:tcW w:w="4503" w:type="dxa"/>
            <w:tcBorders>
              <w:top w:val="single" w:sz="4" w:space="0" w:color="FFFFFF"/>
              <w:left w:val="single" w:sz="4" w:space="0" w:color="FFFFFF"/>
              <w:right w:val="single" w:sz="4" w:space="0" w:color="FFFFFF"/>
            </w:tcBorders>
          </w:tcPr>
          <w:p w:rsidR="004D0C55" w:rsidRPr="007A63E2" w:rsidRDefault="004D0C55" w:rsidP="007A63E2">
            <w:pPr>
              <w:spacing w:after="0" w:line="240" w:lineRule="auto"/>
              <w:jc w:val="both"/>
              <w:rPr>
                <w:rFonts w:ascii="Times New Roman" w:hAnsi="Times New Roman"/>
                <w:sz w:val="24"/>
                <w:szCs w:val="24"/>
                <w:lang w:eastAsia="lv-LV"/>
              </w:rPr>
            </w:pPr>
            <w:r>
              <w:rPr>
                <w:rFonts w:ascii="Times New Roman" w:hAnsi="Times New Roman"/>
                <w:sz w:val="24"/>
                <w:szCs w:val="24"/>
                <w:lang w:eastAsia="lv-LV"/>
              </w:rPr>
              <w:t>Zemes nomnieks:</w:t>
            </w:r>
          </w:p>
        </w:tc>
        <w:tc>
          <w:tcPr>
            <w:tcW w:w="2409" w:type="dxa"/>
            <w:tcBorders>
              <w:top w:val="single" w:sz="4" w:space="0" w:color="FFFFFF"/>
              <w:left w:val="single" w:sz="4" w:space="0" w:color="FFFFFF"/>
              <w:right w:val="single" w:sz="4" w:space="0" w:color="FFFFFF"/>
            </w:tcBorders>
          </w:tcPr>
          <w:p w:rsidR="004D0C55" w:rsidRPr="007A63E2" w:rsidRDefault="004D0C55" w:rsidP="007A63E2">
            <w:pPr>
              <w:spacing w:after="0" w:line="240" w:lineRule="auto"/>
              <w:jc w:val="both"/>
              <w:rPr>
                <w:rFonts w:ascii="Times New Roman" w:hAnsi="Times New Roman"/>
                <w:sz w:val="24"/>
                <w:szCs w:val="24"/>
                <w:lang w:eastAsia="lv-LV"/>
              </w:rPr>
            </w:pPr>
          </w:p>
          <w:p w:rsidR="004D0C55" w:rsidRPr="007A63E2" w:rsidRDefault="004D0C55" w:rsidP="007A63E2">
            <w:pPr>
              <w:spacing w:after="0" w:line="240" w:lineRule="auto"/>
              <w:jc w:val="both"/>
              <w:rPr>
                <w:rFonts w:ascii="Times New Roman" w:hAnsi="Times New Roman"/>
                <w:i/>
                <w:sz w:val="24"/>
                <w:szCs w:val="24"/>
                <w:lang w:eastAsia="lv-LV"/>
              </w:rPr>
            </w:pPr>
          </w:p>
        </w:tc>
        <w:tc>
          <w:tcPr>
            <w:tcW w:w="2700" w:type="dxa"/>
            <w:tcBorders>
              <w:top w:val="single" w:sz="4" w:space="0" w:color="FFFFFF"/>
              <w:left w:val="single" w:sz="4" w:space="0" w:color="FFFFFF"/>
              <w:right w:val="single" w:sz="4" w:space="0" w:color="FFFFFF"/>
            </w:tcBorders>
          </w:tcPr>
          <w:p w:rsidR="004D0C55" w:rsidRPr="007A63E2" w:rsidRDefault="004D0C55" w:rsidP="007A63E2">
            <w:pPr>
              <w:spacing w:after="0" w:line="240" w:lineRule="auto"/>
              <w:jc w:val="both"/>
              <w:rPr>
                <w:rFonts w:ascii="Times New Roman" w:hAnsi="Times New Roman"/>
                <w:sz w:val="24"/>
                <w:szCs w:val="24"/>
                <w:lang w:eastAsia="lv-LV"/>
              </w:rPr>
            </w:pPr>
          </w:p>
        </w:tc>
      </w:tr>
      <w:tr w:rsidR="004D0C55" w:rsidRPr="00C97655" w:rsidTr="008E646A">
        <w:tc>
          <w:tcPr>
            <w:tcW w:w="4503" w:type="dxa"/>
            <w:tcBorders>
              <w:left w:val="single" w:sz="4" w:space="0" w:color="FFFFFF"/>
              <w:bottom w:val="single" w:sz="4" w:space="0" w:color="FFFFFF"/>
              <w:right w:val="single" w:sz="4" w:space="0" w:color="FFFFFF"/>
            </w:tcBorders>
          </w:tcPr>
          <w:p w:rsidR="004D0C55" w:rsidRPr="007A63E2" w:rsidRDefault="004D0C55" w:rsidP="007A63E2">
            <w:pPr>
              <w:spacing w:after="0" w:line="240" w:lineRule="auto"/>
              <w:jc w:val="both"/>
              <w:rPr>
                <w:rFonts w:ascii="Times New Roman" w:hAnsi="Times New Roman"/>
                <w:sz w:val="24"/>
                <w:szCs w:val="24"/>
                <w:lang w:eastAsia="lv-LV"/>
              </w:rPr>
            </w:pPr>
          </w:p>
        </w:tc>
        <w:tc>
          <w:tcPr>
            <w:tcW w:w="2409" w:type="dxa"/>
            <w:tcBorders>
              <w:left w:val="single" w:sz="4" w:space="0" w:color="FFFFFF"/>
              <w:bottom w:val="single" w:sz="4" w:space="0" w:color="FFFFFF"/>
              <w:right w:val="single" w:sz="4" w:space="0" w:color="FFFFFF"/>
            </w:tcBorders>
          </w:tcPr>
          <w:p w:rsidR="004D0C55" w:rsidRPr="007A63E2" w:rsidRDefault="004D0C55" w:rsidP="007A63E2">
            <w:pPr>
              <w:spacing w:after="0" w:line="240" w:lineRule="auto"/>
              <w:jc w:val="center"/>
              <w:rPr>
                <w:rFonts w:ascii="Times New Roman" w:hAnsi="Times New Roman"/>
                <w:sz w:val="24"/>
                <w:szCs w:val="24"/>
                <w:lang w:eastAsia="lv-LV"/>
              </w:rPr>
            </w:pPr>
            <w:r w:rsidRPr="007A63E2">
              <w:rPr>
                <w:rFonts w:ascii="Times New Roman" w:hAnsi="Times New Roman"/>
                <w:sz w:val="18"/>
                <w:szCs w:val="18"/>
                <w:lang w:eastAsia="lv-LV"/>
              </w:rPr>
              <w:t>(vārds, uzvārds)</w:t>
            </w:r>
          </w:p>
        </w:tc>
        <w:tc>
          <w:tcPr>
            <w:tcW w:w="2700" w:type="dxa"/>
            <w:tcBorders>
              <w:left w:val="single" w:sz="4" w:space="0" w:color="FFFFFF"/>
              <w:bottom w:val="single" w:sz="4" w:space="0" w:color="FFFFFF"/>
              <w:right w:val="single" w:sz="4" w:space="0" w:color="FFFFFF"/>
            </w:tcBorders>
          </w:tcPr>
          <w:p w:rsidR="004D0C55" w:rsidRPr="007A63E2" w:rsidRDefault="004D0C55" w:rsidP="007A63E2">
            <w:pPr>
              <w:spacing w:after="0" w:line="240" w:lineRule="auto"/>
              <w:jc w:val="center"/>
              <w:rPr>
                <w:rFonts w:ascii="Times New Roman" w:hAnsi="Times New Roman"/>
                <w:sz w:val="24"/>
                <w:szCs w:val="24"/>
                <w:lang w:eastAsia="lv-LV"/>
              </w:rPr>
            </w:pPr>
            <w:r w:rsidRPr="007A63E2">
              <w:rPr>
                <w:rFonts w:ascii="Times New Roman" w:hAnsi="Times New Roman"/>
                <w:sz w:val="18"/>
                <w:szCs w:val="18"/>
                <w:lang w:eastAsia="lv-LV"/>
              </w:rPr>
              <w:t>(paraksts, datums)</w:t>
            </w:r>
          </w:p>
        </w:tc>
      </w:tr>
    </w:tbl>
    <w:p w:rsidR="004D0C55" w:rsidRDefault="004D0C55" w:rsidP="005B7720">
      <w:pPr>
        <w:spacing w:after="0" w:line="240" w:lineRule="auto"/>
        <w:jc w:val="right"/>
        <w:rPr>
          <w:rFonts w:ascii="Times New Roman" w:hAnsi="Times New Roman"/>
          <w:sz w:val="20"/>
          <w:szCs w:val="20"/>
          <w:lang w:eastAsia="lv-LV"/>
        </w:rPr>
      </w:pPr>
    </w:p>
    <w:p w:rsidR="004D0C55" w:rsidRPr="0045126D" w:rsidRDefault="004D0C55" w:rsidP="005B7720">
      <w:pPr>
        <w:spacing w:after="0" w:line="240" w:lineRule="auto"/>
        <w:jc w:val="right"/>
        <w:rPr>
          <w:rFonts w:ascii="Times New Roman" w:hAnsi="Times New Roman"/>
          <w:sz w:val="20"/>
          <w:szCs w:val="20"/>
          <w:lang w:eastAsia="lv-LV"/>
        </w:rPr>
      </w:pPr>
      <w:r>
        <w:rPr>
          <w:rFonts w:ascii="Times New Roman" w:hAnsi="Times New Roman"/>
          <w:sz w:val="20"/>
          <w:szCs w:val="20"/>
          <w:lang w:eastAsia="lv-LV"/>
        </w:rPr>
        <w:t>13</w:t>
      </w:r>
      <w:r w:rsidRPr="0045126D">
        <w:rPr>
          <w:rFonts w:ascii="Times New Roman" w:hAnsi="Times New Roman"/>
          <w:sz w:val="20"/>
          <w:szCs w:val="20"/>
          <w:lang w:eastAsia="lv-LV"/>
        </w:rPr>
        <w:t xml:space="preserve">.pielikums </w:t>
      </w:r>
    </w:p>
    <w:p w:rsidR="004D0C55" w:rsidRPr="0045126D" w:rsidRDefault="004D0C55" w:rsidP="005B7720">
      <w:pPr>
        <w:spacing w:after="0" w:line="240" w:lineRule="auto"/>
        <w:jc w:val="right"/>
        <w:rPr>
          <w:rFonts w:ascii="Times New Roman" w:hAnsi="Times New Roman"/>
          <w:sz w:val="20"/>
          <w:szCs w:val="20"/>
        </w:rPr>
      </w:pPr>
      <w:r w:rsidRPr="0045126D">
        <w:rPr>
          <w:rFonts w:ascii="Times New Roman" w:hAnsi="Times New Roman"/>
          <w:sz w:val="20"/>
          <w:szCs w:val="20"/>
        </w:rPr>
        <w:t>Priekules novada domes   27.02.2014.</w:t>
      </w:r>
    </w:p>
    <w:p w:rsidR="004D0C55" w:rsidRPr="0045126D" w:rsidRDefault="004D0C55" w:rsidP="005B7720">
      <w:pPr>
        <w:overflowPunct w:val="0"/>
        <w:autoSpaceDE w:val="0"/>
        <w:autoSpaceDN w:val="0"/>
        <w:adjustRightInd w:val="0"/>
        <w:spacing w:after="0" w:line="240" w:lineRule="auto"/>
        <w:jc w:val="right"/>
        <w:textAlignment w:val="baseline"/>
        <w:rPr>
          <w:rFonts w:ascii="Times New Roman" w:hAnsi="Times New Roman"/>
          <w:sz w:val="20"/>
          <w:szCs w:val="20"/>
        </w:rPr>
      </w:pPr>
      <w:r w:rsidRPr="0045126D">
        <w:rPr>
          <w:rFonts w:ascii="Times New Roman" w:hAnsi="Times New Roman"/>
          <w:sz w:val="20"/>
          <w:szCs w:val="20"/>
        </w:rPr>
        <w:t>sēdes (prot. Nr.5, 27.§) „Par pašvaldībai piederošās ēkas</w:t>
      </w:r>
    </w:p>
    <w:p w:rsidR="004D0C55" w:rsidRPr="0045126D" w:rsidRDefault="004D0C55" w:rsidP="005B7720">
      <w:pPr>
        <w:overflowPunct w:val="0"/>
        <w:autoSpaceDE w:val="0"/>
        <w:autoSpaceDN w:val="0"/>
        <w:adjustRightInd w:val="0"/>
        <w:spacing w:after="0" w:line="240" w:lineRule="auto"/>
        <w:jc w:val="right"/>
        <w:textAlignment w:val="baseline"/>
        <w:rPr>
          <w:rFonts w:ascii="Times New Roman" w:hAnsi="Times New Roman"/>
          <w:sz w:val="20"/>
          <w:szCs w:val="20"/>
        </w:rPr>
      </w:pPr>
      <w:r w:rsidRPr="0045126D">
        <w:rPr>
          <w:rFonts w:ascii="Times New Roman" w:hAnsi="Times New Roman"/>
          <w:sz w:val="20"/>
          <w:szCs w:val="20"/>
        </w:rPr>
        <w:t>‘’Kalte – klēts’’ un tai piekritīgās zemes, Virgas pag., Priekules nov.</w:t>
      </w:r>
    </w:p>
    <w:p w:rsidR="004D0C55" w:rsidRPr="001921A0" w:rsidRDefault="004D0C55" w:rsidP="005B7720">
      <w:pPr>
        <w:overflowPunct w:val="0"/>
        <w:autoSpaceDE w:val="0"/>
        <w:autoSpaceDN w:val="0"/>
        <w:adjustRightInd w:val="0"/>
        <w:spacing w:after="0" w:line="240" w:lineRule="auto"/>
        <w:jc w:val="right"/>
        <w:textAlignment w:val="baseline"/>
        <w:rPr>
          <w:rFonts w:ascii="Times New Roman" w:hAnsi="Times New Roman"/>
          <w:b/>
          <w:bCs/>
        </w:rPr>
      </w:pPr>
      <w:r w:rsidRPr="0045126D">
        <w:rPr>
          <w:rFonts w:ascii="Times New Roman" w:hAnsi="Times New Roman"/>
          <w:sz w:val="20"/>
          <w:szCs w:val="20"/>
        </w:rPr>
        <w:t>nomas izsoles procesa uzsākšanu’’</w:t>
      </w:r>
    </w:p>
    <w:p w:rsidR="004D0C55" w:rsidRDefault="004D0C55" w:rsidP="008E646A">
      <w:pPr>
        <w:spacing w:after="0" w:line="240" w:lineRule="auto"/>
        <w:jc w:val="both"/>
        <w:rPr>
          <w:rFonts w:ascii="Times New Roman" w:hAnsi="Times New Roman"/>
          <w:sz w:val="24"/>
          <w:szCs w:val="24"/>
          <w:lang w:eastAsia="lv-LV"/>
        </w:rPr>
      </w:pPr>
    </w:p>
    <w:p w:rsidR="004D0C55" w:rsidRPr="00CD2164" w:rsidRDefault="004D0C55" w:rsidP="008E646A">
      <w:pPr>
        <w:jc w:val="center"/>
        <w:rPr>
          <w:rFonts w:ascii="Times New Roman" w:hAnsi="Times New Roman"/>
          <w:b/>
          <w:sz w:val="24"/>
          <w:szCs w:val="24"/>
        </w:rPr>
      </w:pPr>
      <w:r w:rsidRPr="00CD2164">
        <w:rPr>
          <w:rFonts w:ascii="Times New Roman" w:hAnsi="Times New Roman"/>
          <w:b/>
          <w:sz w:val="24"/>
          <w:szCs w:val="24"/>
        </w:rPr>
        <w:t>Nedzīvojam</w:t>
      </w:r>
      <w:r>
        <w:rPr>
          <w:rFonts w:ascii="Times New Roman" w:hAnsi="Times New Roman"/>
          <w:b/>
          <w:sz w:val="24"/>
          <w:szCs w:val="24"/>
        </w:rPr>
        <w:t>ās ēkas</w:t>
      </w:r>
      <w:r w:rsidRPr="00CD2164">
        <w:rPr>
          <w:rFonts w:ascii="Times New Roman" w:hAnsi="Times New Roman"/>
          <w:b/>
          <w:sz w:val="24"/>
          <w:szCs w:val="24"/>
        </w:rPr>
        <w:t xml:space="preserve"> nomas līgums Nr. </w:t>
      </w:r>
      <w:r>
        <w:rPr>
          <w:rFonts w:ascii="Times New Roman" w:hAnsi="Times New Roman"/>
          <w:b/>
          <w:sz w:val="24"/>
          <w:szCs w:val="24"/>
        </w:rPr>
        <w:t>(projekts)</w:t>
      </w:r>
    </w:p>
    <w:p w:rsidR="004D0C55" w:rsidRPr="00CD2164" w:rsidRDefault="004D0C55" w:rsidP="008E646A">
      <w:pPr>
        <w:rPr>
          <w:rFonts w:ascii="Times New Roman" w:hAnsi="Times New Roman"/>
          <w:sz w:val="24"/>
          <w:szCs w:val="24"/>
        </w:rPr>
      </w:pPr>
      <w:r w:rsidRPr="00CD2164">
        <w:rPr>
          <w:rFonts w:ascii="Times New Roman" w:hAnsi="Times New Roman"/>
          <w:sz w:val="24"/>
          <w:szCs w:val="24"/>
        </w:rPr>
        <w:t>Priekulē</w:t>
      </w:r>
      <w:r w:rsidRPr="00CD2164">
        <w:rPr>
          <w:rFonts w:ascii="Times New Roman" w:hAnsi="Times New Roman"/>
          <w:sz w:val="24"/>
          <w:szCs w:val="24"/>
        </w:rPr>
        <w:tab/>
      </w:r>
      <w:r w:rsidRPr="00CD2164">
        <w:rPr>
          <w:rFonts w:ascii="Times New Roman" w:hAnsi="Times New Roman"/>
          <w:sz w:val="24"/>
          <w:szCs w:val="24"/>
        </w:rPr>
        <w:tab/>
      </w:r>
      <w:r w:rsidRPr="00CD2164">
        <w:rPr>
          <w:rFonts w:ascii="Times New Roman" w:hAnsi="Times New Roman"/>
          <w:sz w:val="24"/>
          <w:szCs w:val="24"/>
        </w:rPr>
        <w:tab/>
      </w:r>
      <w:r w:rsidRPr="00CD2164">
        <w:rPr>
          <w:rFonts w:ascii="Times New Roman" w:hAnsi="Times New Roman"/>
          <w:sz w:val="24"/>
          <w:szCs w:val="24"/>
        </w:rPr>
        <w:tab/>
      </w:r>
      <w:r w:rsidRPr="00CD2164">
        <w:rPr>
          <w:rFonts w:ascii="Times New Roman" w:hAnsi="Times New Roman"/>
          <w:sz w:val="24"/>
          <w:szCs w:val="24"/>
        </w:rPr>
        <w:tab/>
      </w:r>
      <w:r w:rsidRPr="00CD2164">
        <w:rPr>
          <w:rFonts w:ascii="Times New Roman" w:hAnsi="Times New Roman"/>
          <w:sz w:val="24"/>
          <w:szCs w:val="24"/>
        </w:rPr>
        <w:tab/>
        <w:t xml:space="preserve">                  20…...gada  ……………</w:t>
      </w:r>
    </w:p>
    <w:p w:rsidR="004D0C55" w:rsidRPr="00CD2164" w:rsidRDefault="004D0C55" w:rsidP="008E646A">
      <w:pPr>
        <w:jc w:val="center"/>
        <w:rPr>
          <w:rFonts w:ascii="Times New Roman" w:hAnsi="Times New Roman"/>
          <w:sz w:val="24"/>
          <w:szCs w:val="24"/>
        </w:rPr>
      </w:pPr>
      <w:r w:rsidRPr="00CD2164">
        <w:rPr>
          <w:rFonts w:ascii="Times New Roman" w:hAnsi="Times New Roman"/>
          <w:b/>
          <w:sz w:val="24"/>
          <w:szCs w:val="24"/>
        </w:rPr>
        <w:t>l. Līgumslēdzēji</w:t>
      </w:r>
      <w:r w:rsidRPr="00CD2164">
        <w:rPr>
          <w:rFonts w:ascii="Times New Roman" w:hAnsi="Times New Roman"/>
          <w:sz w:val="24"/>
          <w:szCs w:val="24"/>
        </w:rPr>
        <w:tab/>
      </w:r>
    </w:p>
    <w:p w:rsidR="004D0C55" w:rsidRPr="00CD2164" w:rsidRDefault="004D0C55" w:rsidP="008E646A">
      <w:pPr>
        <w:jc w:val="both"/>
        <w:rPr>
          <w:rFonts w:ascii="Times New Roman" w:hAnsi="Times New Roman"/>
          <w:b/>
          <w:sz w:val="24"/>
          <w:szCs w:val="24"/>
        </w:rPr>
      </w:pPr>
      <w:r w:rsidRPr="00CD2164">
        <w:rPr>
          <w:rFonts w:ascii="Times New Roman" w:hAnsi="Times New Roman"/>
          <w:b/>
          <w:noProof/>
          <w:sz w:val="24"/>
          <w:szCs w:val="24"/>
        </w:rPr>
        <w:t>PRIEKULES NOVADA</w:t>
      </w:r>
      <w:r w:rsidRPr="00CD2164">
        <w:rPr>
          <w:rFonts w:ascii="Times New Roman" w:hAnsi="Times New Roman"/>
          <w:noProof/>
          <w:sz w:val="24"/>
          <w:szCs w:val="24"/>
        </w:rPr>
        <w:t xml:space="preserve"> </w:t>
      </w:r>
      <w:r w:rsidRPr="00CD2164">
        <w:rPr>
          <w:rFonts w:ascii="Times New Roman" w:hAnsi="Times New Roman"/>
          <w:b/>
          <w:noProof/>
          <w:sz w:val="24"/>
          <w:szCs w:val="24"/>
        </w:rPr>
        <w:t xml:space="preserve"> PAŠVALDĪBA</w:t>
      </w:r>
      <w:r w:rsidRPr="00CD2164">
        <w:rPr>
          <w:rFonts w:ascii="Times New Roman" w:hAnsi="Times New Roman"/>
          <w:noProof/>
          <w:sz w:val="24"/>
          <w:szCs w:val="24"/>
        </w:rPr>
        <w:t xml:space="preserve">, (turpmāk tekstā – Iznomātājs), reģistrācijas Nr.90000031601, domes priekšsēdētājas </w:t>
      </w:r>
      <w:r>
        <w:rPr>
          <w:rFonts w:ascii="Times New Roman" w:hAnsi="Times New Roman"/>
          <w:b/>
          <w:noProof/>
          <w:sz w:val="24"/>
          <w:szCs w:val="24"/>
        </w:rPr>
        <w:t>Vijas Jablonskas</w:t>
      </w:r>
      <w:r w:rsidRPr="00CD2164">
        <w:rPr>
          <w:rFonts w:ascii="Times New Roman" w:hAnsi="Times New Roman"/>
          <w:noProof/>
          <w:sz w:val="24"/>
          <w:szCs w:val="24"/>
        </w:rPr>
        <w:t xml:space="preserve"> personā, kura darbojas saskaņā ar likumu „Par  pašvaldībām” un Priekules novada</w:t>
      </w:r>
      <w:r>
        <w:rPr>
          <w:rFonts w:ascii="Times New Roman" w:hAnsi="Times New Roman"/>
          <w:noProof/>
          <w:sz w:val="24"/>
          <w:szCs w:val="24"/>
        </w:rPr>
        <w:t xml:space="preserve"> pašvaldības </w:t>
      </w:r>
      <w:r w:rsidRPr="00CD2164">
        <w:rPr>
          <w:rFonts w:ascii="Times New Roman" w:hAnsi="Times New Roman"/>
          <w:noProof/>
          <w:sz w:val="24"/>
          <w:szCs w:val="24"/>
        </w:rPr>
        <w:t>domes</w:t>
      </w:r>
      <w:r>
        <w:rPr>
          <w:rFonts w:ascii="Times New Roman" w:hAnsi="Times New Roman"/>
          <w:noProof/>
          <w:sz w:val="24"/>
          <w:szCs w:val="24"/>
        </w:rPr>
        <w:t xml:space="preserve"> </w:t>
      </w:r>
      <w:r w:rsidRPr="00CD2164">
        <w:rPr>
          <w:rFonts w:ascii="Times New Roman" w:hAnsi="Times New Roman"/>
          <w:noProof/>
          <w:sz w:val="24"/>
          <w:szCs w:val="24"/>
        </w:rPr>
        <w:t>Saistošajiem noteikumiem    „ Priekules novada pašvaldības nolikums”, no vienas puses, un</w:t>
      </w:r>
    </w:p>
    <w:p w:rsidR="004D0C55" w:rsidRPr="007C0594" w:rsidRDefault="004D0C55" w:rsidP="008E646A">
      <w:pPr>
        <w:jc w:val="both"/>
        <w:rPr>
          <w:rFonts w:ascii="Times New Roman" w:hAnsi="Times New Roman"/>
          <w:sz w:val="24"/>
          <w:szCs w:val="24"/>
        </w:rPr>
      </w:pPr>
      <w:r w:rsidRPr="00CD2164">
        <w:rPr>
          <w:rFonts w:ascii="Times New Roman" w:hAnsi="Times New Roman"/>
          <w:b/>
          <w:sz w:val="24"/>
          <w:szCs w:val="24"/>
        </w:rPr>
        <w:t>………………..</w:t>
      </w:r>
      <w:r w:rsidRPr="00CD2164">
        <w:rPr>
          <w:rFonts w:ascii="Times New Roman" w:hAnsi="Times New Roman"/>
          <w:sz w:val="24"/>
          <w:szCs w:val="24"/>
        </w:rPr>
        <w:t xml:space="preserve"> (turpmāk tekstā Nomnieks</w:t>
      </w:r>
      <w:r>
        <w:rPr>
          <w:rFonts w:ascii="Times New Roman" w:hAnsi="Times New Roman"/>
          <w:sz w:val="24"/>
          <w:szCs w:val="24"/>
        </w:rPr>
        <w:t>), no otras puses (turpmāk sauk</w:t>
      </w:r>
      <w:r w:rsidRPr="00CD2164">
        <w:rPr>
          <w:rFonts w:ascii="Times New Roman" w:hAnsi="Times New Roman"/>
          <w:sz w:val="24"/>
          <w:szCs w:val="24"/>
        </w:rPr>
        <w:t xml:space="preserve">tas -Puses), </w:t>
      </w:r>
      <w:r>
        <w:rPr>
          <w:rFonts w:ascii="Times New Roman" w:hAnsi="Times New Roman"/>
          <w:sz w:val="24"/>
          <w:szCs w:val="24"/>
        </w:rPr>
        <w:t>pamatojoties uz Priekules novada pašvaldības___________________________________,</w:t>
      </w:r>
      <w:r w:rsidRPr="00CD2164">
        <w:rPr>
          <w:rFonts w:ascii="Times New Roman" w:hAnsi="Times New Roman"/>
          <w:sz w:val="24"/>
          <w:szCs w:val="24"/>
        </w:rPr>
        <w:t xml:space="preserve">  labprātīgi noslēdz šo līgumu par sekojošo:</w:t>
      </w:r>
    </w:p>
    <w:p w:rsidR="004D0C55" w:rsidRPr="00CD2164" w:rsidRDefault="004D0C55" w:rsidP="008E646A">
      <w:pPr>
        <w:jc w:val="center"/>
        <w:rPr>
          <w:rFonts w:ascii="Times New Roman" w:hAnsi="Times New Roman"/>
          <w:b/>
          <w:sz w:val="24"/>
          <w:szCs w:val="24"/>
        </w:rPr>
      </w:pPr>
      <w:r w:rsidRPr="00CD2164">
        <w:rPr>
          <w:rFonts w:ascii="Times New Roman" w:hAnsi="Times New Roman"/>
          <w:b/>
          <w:sz w:val="24"/>
          <w:szCs w:val="24"/>
        </w:rPr>
        <w:t>1. Līguma priekšmets</w:t>
      </w:r>
    </w:p>
    <w:p w:rsidR="004D0C55" w:rsidRPr="00CD2164" w:rsidRDefault="004D0C55" w:rsidP="008E646A">
      <w:pPr>
        <w:spacing w:before="240"/>
        <w:jc w:val="both"/>
        <w:rPr>
          <w:rFonts w:ascii="Times New Roman" w:hAnsi="Times New Roman"/>
          <w:sz w:val="24"/>
          <w:szCs w:val="24"/>
        </w:rPr>
      </w:pPr>
      <w:r w:rsidRPr="00CD2164">
        <w:rPr>
          <w:rFonts w:ascii="Times New Roman" w:hAnsi="Times New Roman"/>
          <w:sz w:val="24"/>
          <w:szCs w:val="24"/>
        </w:rPr>
        <w:t xml:space="preserve">Iznomātājs nodod, bet Nomnieks pieņem atlīdzības lietošanā </w:t>
      </w:r>
      <w:r>
        <w:rPr>
          <w:rFonts w:ascii="Times New Roman" w:hAnsi="Times New Roman"/>
          <w:sz w:val="24"/>
          <w:szCs w:val="24"/>
        </w:rPr>
        <w:t>nedzīvojamo ēku- Kalti-klēti</w:t>
      </w:r>
      <w:r w:rsidRPr="00CD2164">
        <w:rPr>
          <w:rFonts w:ascii="Times New Roman" w:hAnsi="Times New Roman"/>
          <w:sz w:val="24"/>
          <w:szCs w:val="24"/>
        </w:rPr>
        <w:t xml:space="preserve"> (kadastra apzīmējums</w:t>
      </w:r>
      <w:r>
        <w:rPr>
          <w:rFonts w:ascii="Times New Roman" w:hAnsi="Times New Roman"/>
          <w:sz w:val="24"/>
          <w:szCs w:val="24"/>
        </w:rPr>
        <w:t xml:space="preserve"> 6498 001 0242 003), adrese „Virgas kalte”, Virgas pag., </w:t>
      </w:r>
      <w:r w:rsidRPr="00CD2164">
        <w:rPr>
          <w:rFonts w:ascii="Times New Roman" w:hAnsi="Times New Roman"/>
          <w:sz w:val="24"/>
          <w:szCs w:val="24"/>
        </w:rPr>
        <w:t xml:space="preserve">Priekules nov., </w:t>
      </w:r>
      <w:r w:rsidRPr="008E646A">
        <w:rPr>
          <w:rFonts w:ascii="Times New Roman" w:hAnsi="Times New Roman"/>
          <w:b/>
          <w:sz w:val="24"/>
          <w:szCs w:val="24"/>
        </w:rPr>
        <w:t>709,20</w:t>
      </w:r>
      <w:r>
        <w:rPr>
          <w:rFonts w:ascii="Times New Roman" w:hAnsi="Times New Roman"/>
          <w:sz w:val="24"/>
          <w:szCs w:val="24"/>
        </w:rPr>
        <w:t xml:space="preserve"> </w:t>
      </w:r>
      <w:r w:rsidRPr="00CD2164">
        <w:rPr>
          <w:rFonts w:ascii="Times New Roman" w:hAnsi="Times New Roman"/>
          <w:b/>
          <w:sz w:val="24"/>
          <w:szCs w:val="24"/>
        </w:rPr>
        <w:t>m²</w:t>
      </w:r>
      <w:r w:rsidRPr="00CD2164">
        <w:rPr>
          <w:rFonts w:ascii="Times New Roman" w:hAnsi="Times New Roman"/>
          <w:sz w:val="24"/>
          <w:szCs w:val="24"/>
        </w:rPr>
        <w:t xml:space="preserve"> kopplatībā (turpmāk tekstā –</w:t>
      </w:r>
      <w:r>
        <w:rPr>
          <w:rFonts w:ascii="Times New Roman" w:hAnsi="Times New Roman"/>
          <w:b/>
          <w:sz w:val="24"/>
          <w:szCs w:val="24"/>
        </w:rPr>
        <w:t>ēka</w:t>
      </w:r>
      <w:r w:rsidRPr="00CD2164">
        <w:rPr>
          <w:rFonts w:ascii="Times New Roman" w:hAnsi="Times New Roman"/>
          <w:sz w:val="24"/>
          <w:szCs w:val="24"/>
        </w:rPr>
        <w:t xml:space="preserve">). </w:t>
      </w:r>
      <w:r>
        <w:rPr>
          <w:rFonts w:ascii="Times New Roman" w:hAnsi="Times New Roman"/>
          <w:sz w:val="24"/>
          <w:szCs w:val="24"/>
        </w:rPr>
        <w:t>Ēka</w:t>
      </w:r>
      <w:r w:rsidRPr="00CD2164">
        <w:rPr>
          <w:rFonts w:ascii="Times New Roman" w:hAnsi="Times New Roman"/>
          <w:sz w:val="24"/>
          <w:szCs w:val="24"/>
        </w:rPr>
        <w:t xml:space="preserve"> tiek izmantota </w:t>
      </w:r>
      <w:r>
        <w:rPr>
          <w:rFonts w:ascii="Times New Roman" w:hAnsi="Times New Roman"/>
          <w:sz w:val="24"/>
          <w:szCs w:val="24"/>
        </w:rPr>
        <w:t>lauksaimnieciskajā ražošanā.</w:t>
      </w:r>
      <w:r w:rsidRPr="00CD2164">
        <w:rPr>
          <w:rFonts w:ascii="Times New Roman" w:hAnsi="Times New Roman"/>
          <w:sz w:val="24"/>
          <w:szCs w:val="24"/>
        </w:rPr>
        <w:t xml:space="preserve"> </w:t>
      </w:r>
    </w:p>
    <w:p w:rsidR="004D0C55" w:rsidRPr="00CD2164" w:rsidRDefault="004D0C55" w:rsidP="008E646A">
      <w:pPr>
        <w:jc w:val="center"/>
        <w:rPr>
          <w:rFonts w:ascii="Times New Roman" w:hAnsi="Times New Roman"/>
          <w:sz w:val="24"/>
          <w:szCs w:val="24"/>
        </w:rPr>
      </w:pPr>
      <w:r w:rsidRPr="00CD2164">
        <w:rPr>
          <w:rFonts w:ascii="Times New Roman" w:hAnsi="Times New Roman"/>
          <w:b/>
          <w:sz w:val="24"/>
          <w:szCs w:val="24"/>
        </w:rPr>
        <w:t>2. Nomnieka tiesības un pienākumi</w:t>
      </w:r>
    </w:p>
    <w:p w:rsidR="004D0C55" w:rsidRDefault="004D0C55" w:rsidP="00367496">
      <w:pPr>
        <w:spacing w:after="0"/>
        <w:rPr>
          <w:rFonts w:ascii="Times New Roman" w:hAnsi="Times New Roman"/>
          <w:sz w:val="24"/>
          <w:szCs w:val="24"/>
        </w:rPr>
      </w:pPr>
      <w:r w:rsidRPr="008A74BD">
        <w:rPr>
          <w:rFonts w:ascii="Times New Roman" w:hAnsi="Times New Roman"/>
          <w:sz w:val="24"/>
          <w:szCs w:val="24"/>
        </w:rPr>
        <w:t xml:space="preserve">2.1. </w:t>
      </w:r>
      <w:r w:rsidRPr="008A74BD">
        <w:rPr>
          <w:rFonts w:ascii="Times New Roman" w:hAnsi="Times New Roman"/>
          <w:b/>
          <w:i/>
          <w:sz w:val="24"/>
          <w:szCs w:val="24"/>
        </w:rPr>
        <w:t>Nomnieks</w:t>
      </w:r>
      <w:r w:rsidRPr="008A74BD">
        <w:rPr>
          <w:rFonts w:ascii="Times New Roman" w:hAnsi="Times New Roman"/>
          <w:sz w:val="24"/>
          <w:szCs w:val="24"/>
        </w:rPr>
        <w:t xml:space="preserve"> apņemas patstāvīgi iegūt visus nepieciešamos saskaņojumus, atļaujas un citus nepieciešamos dokumentus Iznomātajā </w:t>
      </w:r>
      <w:r>
        <w:rPr>
          <w:rFonts w:ascii="Times New Roman" w:hAnsi="Times New Roman"/>
          <w:sz w:val="24"/>
          <w:szCs w:val="24"/>
        </w:rPr>
        <w:t>Ēkā</w:t>
      </w:r>
      <w:r w:rsidRPr="008A74BD">
        <w:rPr>
          <w:rFonts w:ascii="Times New Roman" w:hAnsi="Times New Roman"/>
          <w:sz w:val="24"/>
          <w:szCs w:val="24"/>
        </w:rPr>
        <w:t xml:space="preserve"> paredzētai darbībai.</w:t>
      </w:r>
    </w:p>
    <w:p w:rsidR="004D0C55" w:rsidRPr="00CD2164" w:rsidRDefault="004D0C55" w:rsidP="00367496">
      <w:pPr>
        <w:spacing w:after="0"/>
        <w:rPr>
          <w:rFonts w:ascii="Times New Roman" w:hAnsi="Times New Roman"/>
          <w:sz w:val="24"/>
          <w:szCs w:val="24"/>
        </w:rPr>
      </w:pPr>
      <w:r w:rsidRPr="00CD2164">
        <w:rPr>
          <w:rFonts w:ascii="Times New Roman" w:hAnsi="Times New Roman"/>
          <w:sz w:val="24"/>
          <w:szCs w:val="24"/>
        </w:rPr>
        <w:t xml:space="preserve">2.2. Lai izmantotu </w:t>
      </w:r>
      <w:r>
        <w:rPr>
          <w:rFonts w:ascii="Times New Roman" w:hAnsi="Times New Roman"/>
          <w:sz w:val="24"/>
          <w:szCs w:val="24"/>
        </w:rPr>
        <w:t>Ēku</w:t>
      </w:r>
      <w:r w:rsidRPr="00CD2164">
        <w:rPr>
          <w:rFonts w:ascii="Times New Roman" w:hAnsi="Times New Roman"/>
          <w:sz w:val="24"/>
          <w:szCs w:val="24"/>
        </w:rPr>
        <w:t xml:space="preserve"> līgumā paredzētajam mērķim, </w:t>
      </w:r>
      <w:r w:rsidRPr="00CD2164">
        <w:rPr>
          <w:rFonts w:ascii="Times New Roman" w:hAnsi="Times New Roman"/>
          <w:b/>
          <w:i/>
          <w:sz w:val="24"/>
          <w:szCs w:val="24"/>
        </w:rPr>
        <w:t xml:space="preserve">Nomnieks </w:t>
      </w:r>
      <w:r w:rsidRPr="00CD2164">
        <w:rPr>
          <w:rFonts w:ascii="Times New Roman" w:hAnsi="Times New Roman"/>
          <w:sz w:val="24"/>
          <w:szCs w:val="24"/>
        </w:rPr>
        <w:t>veic remontu uz sava rēķina.</w:t>
      </w:r>
    </w:p>
    <w:p w:rsidR="004D0C55" w:rsidRPr="00CD2164" w:rsidRDefault="004D0C55" w:rsidP="00367496">
      <w:pPr>
        <w:spacing w:after="0"/>
        <w:jc w:val="both"/>
        <w:rPr>
          <w:rFonts w:ascii="Times New Roman" w:hAnsi="Times New Roman"/>
          <w:sz w:val="24"/>
          <w:szCs w:val="24"/>
        </w:rPr>
      </w:pPr>
      <w:r w:rsidRPr="00CD2164">
        <w:rPr>
          <w:rFonts w:ascii="Times New Roman" w:hAnsi="Times New Roman"/>
          <w:sz w:val="24"/>
          <w:szCs w:val="24"/>
        </w:rPr>
        <w:t xml:space="preserve">2.3. </w:t>
      </w:r>
      <w:r w:rsidRPr="00CD2164">
        <w:rPr>
          <w:rFonts w:ascii="Times New Roman" w:hAnsi="Times New Roman"/>
          <w:b/>
          <w:i/>
          <w:sz w:val="24"/>
          <w:szCs w:val="24"/>
        </w:rPr>
        <w:t xml:space="preserve">Nomnieks </w:t>
      </w:r>
      <w:r w:rsidRPr="00CD2164">
        <w:rPr>
          <w:rFonts w:ascii="Times New Roman" w:hAnsi="Times New Roman"/>
          <w:sz w:val="24"/>
          <w:szCs w:val="24"/>
        </w:rPr>
        <w:t xml:space="preserve">apņemas </w:t>
      </w:r>
      <w:r>
        <w:rPr>
          <w:rFonts w:ascii="Times New Roman" w:hAnsi="Times New Roman"/>
          <w:sz w:val="24"/>
          <w:szCs w:val="24"/>
        </w:rPr>
        <w:t xml:space="preserve">Ēkas </w:t>
      </w:r>
      <w:r w:rsidRPr="00CD2164">
        <w:rPr>
          <w:rFonts w:ascii="Times New Roman" w:hAnsi="Times New Roman"/>
          <w:sz w:val="24"/>
          <w:szCs w:val="24"/>
        </w:rPr>
        <w:t>telpas izmantot tikai tam mērķim, kāds ir norādīts šī līguma 1. punktā. Telpu izmantošanai citiem mērķiem ir nepieciešama rakstiska Iznomātāja piekrišana.</w:t>
      </w:r>
    </w:p>
    <w:p w:rsidR="004D0C55" w:rsidRPr="00CD2164" w:rsidRDefault="004D0C55" w:rsidP="00367496">
      <w:pPr>
        <w:spacing w:after="0"/>
        <w:jc w:val="both"/>
        <w:rPr>
          <w:rFonts w:ascii="Times New Roman" w:hAnsi="Times New Roman"/>
          <w:sz w:val="24"/>
          <w:szCs w:val="24"/>
        </w:rPr>
      </w:pPr>
      <w:r w:rsidRPr="00CD2164">
        <w:rPr>
          <w:rFonts w:ascii="Times New Roman" w:hAnsi="Times New Roman"/>
          <w:sz w:val="24"/>
          <w:szCs w:val="24"/>
        </w:rPr>
        <w:t xml:space="preserve">2.4. </w:t>
      </w:r>
      <w:r w:rsidRPr="00CD2164">
        <w:rPr>
          <w:rFonts w:ascii="Times New Roman" w:hAnsi="Times New Roman"/>
          <w:b/>
          <w:i/>
          <w:sz w:val="24"/>
          <w:szCs w:val="24"/>
        </w:rPr>
        <w:t>Nomniekam</w:t>
      </w:r>
      <w:r w:rsidRPr="00CD2164">
        <w:rPr>
          <w:rFonts w:ascii="Times New Roman" w:hAnsi="Times New Roman"/>
          <w:sz w:val="24"/>
          <w:szCs w:val="24"/>
        </w:rPr>
        <w:t xml:space="preserve"> savlaicīgi ir jāsamaksā nomas maksa par </w:t>
      </w:r>
      <w:r>
        <w:rPr>
          <w:rFonts w:ascii="Times New Roman" w:hAnsi="Times New Roman"/>
          <w:sz w:val="24"/>
          <w:szCs w:val="24"/>
        </w:rPr>
        <w:t>Ēkas</w:t>
      </w:r>
      <w:r w:rsidRPr="00CD2164">
        <w:rPr>
          <w:rFonts w:ascii="Times New Roman" w:hAnsi="Times New Roman"/>
          <w:sz w:val="24"/>
          <w:szCs w:val="24"/>
        </w:rPr>
        <w:t xml:space="preserve"> izmantošanu.</w:t>
      </w:r>
    </w:p>
    <w:p w:rsidR="004D0C55" w:rsidRPr="00CD2164" w:rsidRDefault="004D0C55" w:rsidP="00367496">
      <w:pPr>
        <w:spacing w:after="0"/>
        <w:jc w:val="both"/>
        <w:rPr>
          <w:rFonts w:ascii="Times New Roman" w:hAnsi="Times New Roman"/>
          <w:sz w:val="24"/>
          <w:szCs w:val="24"/>
        </w:rPr>
      </w:pPr>
      <w:r w:rsidRPr="00CD2164">
        <w:rPr>
          <w:rFonts w:ascii="Times New Roman" w:hAnsi="Times New Roman"/>
          <w:sz w:val="24"/>
          <w:szCs w:val="24"/>
        </w:rPr>
        <w:t xml:space="preserve">2.5. </w:t>
      </w:r>
      <w:r w:rsidRPr="00CD2164">
        <w:rPr>
          <w:rFonts w:ascii="Times New Roman" w:hAnsi="Times New Roman"/>
          <w:b/>
          <w:i/>
          <w:sz w:val="24"/>
          <w:szCs w:val="24"/>
        </w:rPr>
        <w:t xml:space="preserve">Nomniekam </w:t>
      </w:r>
      <w:r w:rsidRPr="00CD2164">
        <w:rPr>
          <w:rFonts w:ascii="Times New Roman" w:hAnsi="Times New Roman"/>
          <w:sz w:val="24"/>
          <w:szCs w:val="24"/>
        </w:rPr>
        <w:t>ir pienākums saudzīgi izturēties pret ēku un tai piegulošo teritoriju.</w:t>
      </w:r>
    </w:p>
    <w:p w:rsidR="004D0C55" w:rsidRPr="00CD2164" w:rsidRDefault="004D0C55" w:rsidP="00367496">
      <w:pPr>
        <w:spacing w:after="0"/>
        <w:jc w:val="both"/>
        <w:rPr>
          <w:rFonts w:ascii="Times New Roman" w:hAnsi="Times New Roman"/>
          <w:b/>
          <w:sz w:val="24"/>
          <w:szCs w:val="24"/>
        </w:rPr>
      </w:pPr>
      <w:r w:rsidRPr="00CD2164">
        <w:rPr>
          <w:rFonts w:ascii="Times New Roman" w:hAnsi="Times New Roman"/>
          <w:sz w:val="24"/>
          <w:szCs w:val="24"/>
        </w:rPr>
        <w:t>2.6</w:t>
      </w:r>
      <w:r w:rsidRPr="00CD2164">
        <w:rPr>
          <w:rFonts w:ascii="Times New Roman" w:hAnsi="Times New Roman"/>
          <w:b/>
          <w:sz w:val="24"/>
          <w:szCs w:val="24"/>
        </w:rPr>
        <w:t xml:space="preserve">. </w:t>
      </w:r>
      <w:r w:rsidRPr="00CD2164">
        <w:rPr>
          <w:rFonts w:ascii="Times New Roman" w:hAnsi="Times New Roman"/>
          <w:b/>
          <w:i/>
          <w:sz w:val="24"/>
          <w:szCs w:val="24"/>
        </w:rPr>
        <w:t>Nomniekam</w:t>
      </w:r>
      <w:r w:rsidRPr="00CD2164">
        <w:rPr>
          <w:rFonts w:ascii="Times New Roman" w:hAnsi="Times New Roman"/>
          <w:b/>
          <w:sz w:val="24"/>
          <w:szCs w:val="24"/>
        </w:rPr>
        <w:t xml:space="preserve"> </w:t>
      </w:r>
      <w:r w:rsidRPr="00CD2164">
        <w:rPr>
          <w:rFonts w:ascii="Times New Roman" w:hAnsi="Times New Roman"/>
          <w:sz w:val="24"/>
          <w:szCs w:val="24"/>
        </w:rPr>
        <w:t xml:space="preserve">ir pienākums veikt </w:t>
      </w:r>
      <w:r>
        <w:rPr>
          <w:rFonts w:ascii="Times New Roman" w:hAnsi="Times New Roman"/>
          <w:sz w:val="24"/>
          <w:szCs w:val="24"/>
        </w:rPr>
        <w:t xml:space="preserve">Ēku </w:t>
      </w:r>
      <w:r w:rsidRPr="00CD2164">
        <w:rPr>
          <w:rFonts w:ascii="Times New Roman" w:hAnsi="Times New Roman"/>
          <w:sz w:val="24"/>
          <w:szCs w:val="24"/>
        </w:rPr>
        <w:t>telpu remontu uz sava rēķina un citus darbus, kas saistīti ar telpu uzturēšanu labā kartībā visu līguma darbības laiku.</w:t>
      </w:r>
    </w:p>
    <w:p w:rsidR="004D0C55" w:rsidRPr="00CD2164" w:rsidRDefault="004D0C55" w:rsidP="00367496">
      <w:pPr>
        <w:spacing w:after="0"/>
        <w:jc w:val="both"/>
        <w:rPr>
          <w:rFonts w:ascii="Times New Roman" w:hAnsi="Times New Roman"/>
          <w:sz w:val="24"/>
          <w:szCs w:val="24"/>
        </w:rPr>
      </w:pPr>
      <w:r w:rsidRPr="00CD2164">
        <w:rPr>
          <w:rFonts w:ascii="Times New Roman" w:hAnsi="Times New Roman"/>
          <w:sz w:val="24"/>
          <w:szCs w:val="24"/>
        </w:rPr>
        <w:t>2.7.</w:t>
      </w:r>
      <w:r w:rsidRPr="00CD2164">
        <w:rPr>
          <w:rFonts w:ascii="Times New Roman" w:hAnsi="Times New Roman"/>
          <w:b/>
          <w:i/>
          <w:sz w:val="24"/>
          <w:szCs w:val="24"/>
        </w:rPr>
        <w:t xml:space="preserve"> Nomniekam</w:t>
      </w:r>
      <w:r w:rsidRPr="00CD2164">
        <w:rPr>
          <w:rFonts w:ascii="Times New Roman" w:hAnsi="Times New Roman"/>
          <w:sz w:val="24"/>
          <w:szCs w:val="24"/>
        </w:rPr>
        <w:t xml:space="preserve"> nav tiesību veikt </w:t>
      </w:r>
      <w:r>
        <w:rPr>
          <w:rFonts w:ascii="Times New Roman" w:hAnsi="Times New Roman"/>
          <w:sz w:val="24"/>
          <w:szCs w:val="24"/>
        </w:rPr>
        <w:t xml:space="preserve">Ēku </w:t>
      </w:r>
      <w:r w:rsidRPr="00CD2164">
        <w:rPr>
          <w:rFonts w:ascii="Times New Roman" w:hAnsi="Times New Roman"/>
          <w:sz w:val="24"/>
          <w:szCs w:val="24"/>
        </w:rPr>
        <w:t>telpu rekonstrukciju vai pārbūvi bez iepriekšējas Iznomātāja piekrišanas.</w:t>
      </w:r>
    </w:p>
    <w:p w:rsidR="004D0C55" w:rsidRPr="00CD2164" w:rsidRDefault="004D0C55" w:rsidP="00367496">
      <w:pPr>
        <w:spacing w:after="0"/>
        <w:jc w:val="both"/>
        <w:rPr>
          <w:rFonts w:ascii="Times New Roman" w:hAnsi="Times New Roman"/>
          <w:sz w:val="24"/>
          <w:szCs w:val="24"/>
        </w:rPr>
      </w:pPr>
      <w:r w:rsidRPr="00CD2164">
        <w:rPr>
          <w:rFonts w:ascii="Times New Roman" w:hAnsi="Times New Roman"/>
          <w:sz w:val="24"/>
          <w:szCs w:val="24"/>
        </w:rPr>
        <w:t xml:space="preserve">2.8. Lietojot </w:t>
      </w:r>
      <w:r>
        <w:rPr>
          <w:rFonts w:ascii="Times New Roman" w:hAnsi="Times New Roman"/>
          <w:sz w:val="24"/>
          <w:szCs w:val="24"/>
        </w:rPr>
        <w:t>Ēku</w:t>
      </w:r>
      <w:r w:rsidRPr="00CD2164">
        <w:rPr>
          <w:rFonts w:ascii="Times New Roman" w:hAnsi="Times New Roman"/>
          <w:sz w:val="24"/>
          <w:szCs w:val="24"/>
        </w:rPr>
        <w:t xml:space="preserve">, </w:t>
      </w:r>
      <w:r w:rsidRPr="00CD2164">
        <w:rPr>
          <w:rFonts w:ascii="Times New Roman" w:hAnsi="Times New Roman"/>
          <w:b/>
          <w:i/>
          <w:sz w:val="24"/>
          <w:szCs w:val="24"/>
        </w:rPr>
        <w:t>Nomniekam</w:t>
      </w:r>
      <w:r w:rsidRPr="00CD2164">
        <w:rPr>
          <w:rFonts w:ascii="Times New Roman" w:hAnsi="Times New Roman"/>
          <w:sz w:val="24"/>
          <w:szCs w:val="24"/>
        </w:rPr>
        <w:t xml:space="preserve"> ir jāievēro LR likumdošana, pašvaldības noteikumi un lēmumi, kā arī citu kompetentu iestāžu prasības.</w:t>
      </w:r>
    </w:p>
    <w:p w:rsidR="004D0C55" w:rsidRPr="00CD2164" w:rsidRDefault="004D0C55" w:rsidP="00367496">
      <w:pPr>
        <w:spacing w:after="0"/>
        <w:jc w:val="both"/>
        <w:rPr>
          <w:rFonts w:ascii="Times New Roman" w:hAnsi="Times New Roman"/>
          <w:sz w:val="24"/>
          <w:szCs w:val="24"/>
        </w:rPr>
      </w:pPr>
      <w:r w:rsidRPr="00CD2164">
        <w:rPr>
          <w:rFonts w:ascii="Times New Roman" w:hAnsi="Times New Roman"/>
          <w:sz w:val="24"/>
          <w:szCs w:val="24"/>
        </w:rPr>
        <w:t xml:space="preserve">2.9. Ievērot </w:t>
      </w:r>
      <w:r>
        <w:rPr>
          <w:rFonts w:ascii="Times New Roman" w:hAnsi="Times New Roman"/>
          <w:sz w:val="24"/>
          <w:szCs w:val="24"/>
        </w:rPr>
        <w:t>Ēkā</w:t>
      </w:r>
      <w:r w:rsidRPr="00CD2164">
        <w:rPr>
          <w:rFonts w:ascii="Times New Roman" w:hAnsi="Times New Roman"/>
          <w:sz w:val="24"/>
          <w:szCs w:val="24"/>
        </w:rPr>
        <w:t xml:space="preserve"> un t</w:t>
      </w:r>
      <w:r>
        <w:rPr>
          <w:rFonts w:ascii="Times New Roman" w:hAnsi="Times New Roman"/>
          <w:sz w:val="24"/>
          <w:szCs w:val="24"/>
        </w:rPr>
        <w:t>a</w:t>
      </w:r>
      <w:r w:rsidRPr="00CD2164">
        <w:rPr>
          <w:rFonts w:ascii="Times New Roman" w:hAnsi="Times New Roman"/>
          <w:sz w:val="24"/>
          <w:szCs w:val="24"/>
        </w:rPr>
        <w:t>m piegulošajā teritorijā kārtību, tīrību.</w:t>
      </w:r>
    </w:p>
    <w:p w:rsidR="004D0C55" w:rsidRPr="00CD2164" w:rsidRDefault="004D0C55" w:rsidP="00367496">
      <w:pPr>
        <w:spacing w:after="0"/>
        <w:jc w:val="both"/>
        <w:rPr>
          <w:rFonts w:ascii="Times New Roman" w:hAnsi="Times New Roman"/>
          <w:sz w:val="24"/>
          <w:szCs w:val="24"/>
        </w:rPr>
      </w:pPr>
      <w:r w:rsidRPr="00CD2164">
        <w:rPr>
          <w:rFonts w:ascii="Times New Roman" w:hAnsi="Times New Roman"/>
          <w:sz w:val="24"/>
          <w:szCs w:val="24"/>
        </w:rPr>
        <w:t xml:space="preserve">2.10. Uzturēt </w:t>
      </w:r>
      <w:r>
        <w:rPr>
          <w:rFonts w:ascii="Times New Roman" w:hAnsi="Times New Roman"/>
          <w:sz w:val="24"/>
          <w:szCs w:val="24"/>
        </w:rPr>
        <w:t xml:space="preserve">Ēkas </w:t>
      </w:r>
      <w:r w:rsidRPr="00CD2164">
        <w:rPr>
          <w:rFonts w:ascii="Times New Roman" w:hAnsi="Times New Roman"/>
          <w:sz w:val="24"/>
          <w:szCs w:val="24"/>
        </w:rPr>
        <w:t xml:space="preserve">telpas un tajās esošās iekārtas, un citu </w:t>
      </w:r>
      <w:r w:rsidRPr="00CD2164">
        <w:rPr>
          <w:rFonts w:ascii="Times New Roman" w:hAnsi="Times New Roman"/>
          <w:b/>
          <w:i/>
          <w:sz w:val="24"/>
          <w:szCs w:val="24"/>
        </w:rPr>
        <w:t xml:space="preserve">Iznomātāja </w:t>
      </w:r>
      <w:r w:rsidRPr="00CD2164">
        <w:rPr>
          <w:rFonts w:ascii="Times New Roman" w:hAnsi="Times New Roman"/>
          <w:sz w:val="24"/>
          <w:szCs w:val="24"/>
        </w:rPr>
        <w:t>mantu labā stāvoklī.</w:t>
      </w:r>
    </w:p>
    <w:p w:rsidR="004D0C55" w:rsidRPr="00CD2164" w:rsidRDefault="004D0C55" w:rsidP="00367496">
      <w:pPr>
        <w:spacing w:after="0"/>
        <w:jc w:val="both"/>
        <w:rPr>
          <w:rFonts w:ascii="Times New Roman" w:hAnsi="Times New Roman"/>
          <w:sz w:val="24"/>
          <w:szCs w:val="24"/>
        </w:rPr>
      </w:pPr>
      <w:r w:rsidRPr="00CD2164">
        <w:rPr>
          <w:rFonts w:ascii="Times New Roman" w:hAnsi="Times New Roman"/>
          <w:sz w:val="24"/>
          <w:szCs w:val="24"/>
        </w:rPr>
        <w:t>2.11. Izmantojot elektroiekārtas, ievērot drošības tehnikas un ugunsdrošības noteikumus, kā arī Iznomātāja norādījumus.</w:t>
      </w:r>
    </w:p>
    <w:p w:rsidR="004D0C55" w:rsidRPr="00CD2164" w:rsidRDefault="004D0C55" w:rsidP="00367496">
      <w:pPr>
        <w:spacing w:after="0"/>
        <w:jc w:val="both"/>
        <w:rPr>
          <w:rFonts w:ascii="Times New Roman" w:hAnsi="Times New Roman"/>
          <w:sz w:val="24"/>
          <w:szCs w:val="24"/>
        </w:rPr>
      </w:pPr>
      <w:r w:rsidRPr="00CD2164">
        <w:rPr>
          <w:rFonts w:ascii="Times New Roman" w:hAnsi="Times New Roman"/>
          <w:sz w:val="24"/>
          <w:szCs w:val="24"/>
        </w:rPr>
        <w:t xml:space="preserve">2.12. Bez </w:t>
      </w:r>
      <w:r w:rsidRPr="00CD2164">
        <w:rPr>
          <w:rFonts w:ascii="Times New Roman" w:hAnsi="Times New Roman"/>
          <w:b/>
          <w:i/>
          <w:sz w:val="24"/>
          <w:szCs w:val="24"/>
        </w:rPr>
        <w:t>Iznomātāja</w:t>
      </w:r>
      <w:r w:rsidRPr="00CD2164">
        <w:rPr>
          <w:rFonts w:ascii="Times New Roman" w:hAnsi="Times New Roman"/>
          <w:sz w:val="24"/>
          <w:szCs w:val="24"/>
        </w:rPr>
        <w:t xml:space="preserve"> rakstiskas atļaujas </w:t>
      </w:r>
      <w:r w:rsidRPr="00CD2164">
        <w:rPr>
          <w:rFonts w:ascii="Times New Roman" w:hAnsi="Times New Roman"/>
          <w:b/>
          <w:i/>
          <w:sz w:val="24"/>
          <w:szCs w:val="24"/>
        </w:rPr>
        <w:t xml:space="preserve">Nomnieks </w:t>
      </w:r>
      <w:r w:rsidRPr="00CD2164">
        <w:rPr>
          <w:rFonts w:ascii="Times New Roman" w:hAnsi="Times New Roman"/>
          <w:sz w:val="24"/>
          <w:szCs w:val="24"/>
        </w:rPr>
        <w:t xml:space="preserve">nedrīkst </w:t>
      </w:r>
      <w:r>
        <w:rPr>
          <w:rFonts w:ascii="Times New Roman" w:hAnsi="Times New Roman"/>
          <w:sz w:val="24"/>
          <w:szCs w:val="24"/>
        </w:rPr>
        <w:t>Ēku</w:t>
      </w:r>
      <w:r w:rsidRPr="00CD2164">
        <w:rPr>
          <w:rFonts w:ascii="Times New Roman" w:hAnsi="Times New Roman"/>
          <w:sz w:val="24"/>
          <w:szCs w:val="24"/>
        </w:rPr>
        <w:t xml:space="preserve"> nodot apakšnomā vai kā citādi piesaistīt trešās personas </w:t>
      </w:r>
      <w:r>
        <w:rPr>
          <w:rFonts w:ascii="Times New Roman" w:hAnsi="Times New Roman"/>
          <w:sz w:val="24"/>
          <w:szCs w:val="24"/>
        </w:rPr>
        <w:t>Ēku</w:t>
      </w:r>
      <w:r w:rsidRPr="00CD2164">
        <w:rPr>
          <w:rFonts w:ascii="Times New Roman" w:hAnsi="Times New Roman"/>
          <w:sz w:val="24"/>
          <w:szCs w:val="24"/>
        </w:rPr>
        <w:t xml:space="preserve"> izmantošanā.</w:t>
      </w:r>
    </w:p>
    <w:p w:rsidR="004D0C55" w:rsidRPr="00CD2164" w:rsidRDefault="004D0C55" w:rsidP="00367496">
      <w:pPr>
        <w:spacing w:after="0"/>
        <w:jc w:val="both"/>
        <w:rPr>
          <w:rFonts w:ascii="Times New Roman" w:hAnsi="Times New Roman"/>
          <w:sz w:val="24"/>
          <w:szCs w:val="24"/>
        </w:rPr>
      </w:pPr>
      <w:r w:rsidRPr="00CD2164">
        <w:rPr>
          <w:rFonts w:ascii="Times New Roman" w:hAnsi="Times New Roman"/>
          <w:sz w:val="24"/>
          <w:szCs w:val="24"/>
        </w:rPr>
        <w:t xml:space="preserve">2.13. Beidzoties šī līguma darbības termiņam vai arī to laužot, </w:t>
      </w:r>
      <w:r w:rsidRPr="00CD2164">
        <w:rPr>
          <w:rFonts w:ascii="Times New Roman" w:hAnsi="Times New Roman"/>
          <w:b/>
          <w:i/>
          <w:sz w:val="24"/>
          <w:szCs w:val="24"/>
        </w:rPr>
        <w:t>Nomniekam</w:t>
      </w:r>
      <w:r w:rsidRPr="00CD2164">
        <w:rPr>
          <w:rFonts w:ascii="Times New Roman" w:hAnsi="Times New Roman"/>
          <w:sz w:val="24"/>
          <w:szCs w:val="24"/>
        </w:rPr>
        <w:t xml:space="preserve"> </w:t>
      </w:r>
      <w:r>
        <w:rPr>
          <w:rFonts w:ascii="Times New Roman" w:hAnsi="Times New Roman"/>
          <w:sz w:val="24"/>
          <w:szCs w:val="24"/>
        </w:rPr>
        <w:t>Ēka</w:t>
      </w:r>
      <w:r w:rsidRPr="00CD2164">
        <w:rPr>
          <w:rFonts w:ascii="Times New Roman" w:hAnsi="Times New Roman"/>
          <w:sz w:val="24"/>
          <w:szCs w:val="24"/>
        </w:rPr>
        <w:t xml:space="preserve"> ir jānodod </w:t>
      </w:r>
      <w:r w:rsidRPr="00CD2164">
        <w:rPr>
          <w:rFonts w:ascii="Times New Roman" w:hAnsi="Times New Roman"/>
          <w:b/>
          <w:i/>
          <w:sz w:val="24"/>
          <w:szCs w:val="24"/>
        </w:rPr>
        <w:t>Iznomātājam</w:t>
      </w:r>
      <w:r w:rsidRPr="00CD2164">
        <w:rPr>
          <w:rFonts w:ascii="Times New Roman" w:hAnsi="Times New Roman"/>
          <w:sz w:val="24"/>
          <w:szCs w:val="24"/>
        </w:rPr>
        <w:t xml:space="preserve"> ne sliktākā stāvoklī, kā tās tika pieņemtas.</w:t>
      </w:r>
    </w:p>
    <w:p w:rsidR="004D0C55" w:rsidRPr="00CD2164" w:rsidRDefault="004D0C55" w:rsidP="00367496">
      <w:pPr>
        <w:spacing w:after="0"/>
        <w:jc w:val="both"/>
        <w:rPr>
          <w:rFonts w:ascii="Times New Roman" w:hAnsi="Times New Roman"/>
          <w:sz w:val="24"/>
          <w:szCs w:val="24"/>
        </w:rPr>
      </w:pPr>
      <w:r w:rsidRPr="00CD2164">
        <w:rPr>
          <w:rFonts w:ascii="Times New Roman" w:hAnsi="Times New Roman"/>
          <w:sz w:val="24"/>
          <w:szCs w:val="24"/>
        </w:rPr>
        <w:t xml:space="preserve">2.14. Gadījumā, ja uz  </w:t>
      </w:r>
      <w:r>
        <w:rPr>
          <w:rFonts w:ascii="Times New Roman" w:hAnsi="Times New Roman"/>
          <w:sz w:val="24"/>
          <w:szCs w:val="24"/>
        </w:rPr>
        <w:t>Ēku</w:t>
      </w:r>
      <w:r w:rsidRPr="00CD2164">
        <w:rPr>
          <w:rFonts w:ascii="Times New Roman" w:hAnsi="Times New Roman"/>
          <w:sz w:val="24"/>
          <w:szCs w:val="24"/>
        </w:rPr>
        <w:t xml:space="preserve">  atbrīvošanas  brīdi  </w:t>
      </w:r>
      <w:r>
        <w:rPr>
          <w:rFonts w:ascii="Times New Roman" w:hAnsi="Times New Roman"/>
          <w:sz w:val="24"/>
          <w:szCs w:val="24"/>
        </w:rPr>
        <w:t xml:space="preserve">Ēku </w:t>
      </w:r>
      <w:r w:rsidRPr="00CD2164">
        <w:rPr>
          <w:rFonts w:ascii="Times New Roman" w:hAnsi="Times New Roman"/>
          <w:sz w:val="24"/>
          <w:szCs w:val="24"/>
        </w:rPr>
        <w:t xml:space="preserve">telpu   stāvoklis  ir  pasliktinājies, tad </w:t>
      </w:r>
      <w:r w:rsidRPr="00CD2164">
        <w:rPr>
          <w:rFonts w:ascii="Times New Roman" w:hAnsi="Times New Roman"/>
          <w:b/>
          <w:i/>
          <w:sz w:val="24"/>
          <w:szCs w:val="24"/>
        </w:rPr>
        <w:t>Nomniekam</w:t>
      </w:r>
      <w:r w:rsidRPr="00CD2164">
        <w:rPr>
          <w:rFonts w:ascii="Times New Roman" w:hAnsi="Times New Roman"/>
          <w:sz w:val="24"/>
          <w:szCs w:val="24"/>
        </w:rPr>
        <w:t xml:space="preserve"> ir jāizdara </w:t>
      </w:r>
      <w:r>
        <w:rPr>
          <w:rFonts w:ascii="Times New Roman" w:hAnsi="Times New Roman"/>
          <w:sz w:val="24"/>
          <w:szCs w:val="24"/>
        </w:rPr>
        <w:t xml:space="preserve">Ēku </w:t>
      </w:r>
      <w:r w:rsidRPr="00CD2164">
        <w:rPr>
          <w:rFonts w:ascii="Times New Roman" w:hAnsi="Times New Roman"/>
          <w:sz w:val="24"/>
          <w:szCs w:val="24"/>
        </w:rPr>
        <w:t>telpu remonts pēc Iznomātāja saskaņota plāna, vai jāapmaksā remonta vērtība, ja Iznomātājs tam piekrīt.</w:t>
      </w:r>
    </w:p>
    <w:p w:rsidR="004D0C55" w:rsidRPr="00CD2164" w:rsidRDefault="004D0C55" w:rsidP="00367496">
      <w:pPr>
        <w:spacing w:after="0"/>
        <w:jc w:val="both"/>
        <w:rPr>
          <w:rFonts w:ascii="Times New Roman" w:hAnsi="Times New Roman"/>
          <w:sz w:val="24"/>
          <w:szCs w:val="24"/>
        </w:rPr>
      </w:pPr>
      <w:r w:rsidRPr="00CD2164">
        <w:rPr>
          <w:rFonts w:ascii="Times New Roman" w:hAnsi="Times New Roman"/>
          <w:sz w:val="24"/>
          <w:szCs w:val="24"/>
        </w:rPr>
        <w:t xml:space="preserve">2.15. </w:t>
      </w:r>
      <w:r w:rsidRPr="00CD2164">
        <w:rPr>
          <w:rFonts w:ascii="Times New Roman" w:hAnsi="Times New Roman"/>
          <w:b/>
          <w:i/>
          <w:sz w:val="24"/>
          <w:szCs w:val="24"/>
        </w:rPr>
        <w:t xml:space="preserve">Nomniekam </w:t>
      </w:r>
      <w:r>
        <w:rPr>
          <w:rFonts w:ascii="Times New Roman" w:hAnsi="Times New Roman"/>
          <w:sz w:val="24"/>
          <w:szCs w:val="24"/>
        </w:rPr>
        <w:t>Ēka</w:t>
      </w:r>
      <w:r w:rsidRPr="00CD2164">
        <w:rPr>
          <w:rFonts w:ascii="Times New Roman" w:hAnsi="Times New Roman"/>
          <w:sz w:val="24"/>
          <w:szCs w:val="24"/>
        </w:rPr>
        <w:t xml:space="preserve"> ir jāatbrīvo 10 (desmit) dienu laikā pēc šī līguma darbības termiņa beigām vai arī no tā laušanas brīža.</w:t>
      </w:r>
    </w:p>
    <w:p w:rsidR="004D0C55" w:rsidRPr="00CD2164" w:rsidRDefault="004D0C55" w:rsidP="00046CDE">
      <w:pPr>
        <w:spacing w:after="0"/>
        <w:jc w:val="both"/>
        <w:rPr>
          <w:rFonts w:ascii="Times New Roman" w:hAnsi="Times New Roman"/>
          <w:sz w:val="24"/>
          <w:szCs w:val="24"/>
        </w:rPr>
      </w:pPr>
      <w:r w:rsidRPr="00CD2164">
        <w:rPr>
          <w:rFonts w:ascii="Times New Roman" w:hAnsi="Times New Roman"/>
          <w:sz w:val="24"/>
          <w:szCs w:val="24"/>
        </w:rPr>
        <w:t xml:space="preserve">2.16. Atstājot </w:t>
      </w:r>
      <w:r>
        <w:rPr>
          <w:rFonts w:ascii="Times New Roman" w:hAnsi="Times New Roman"/>
          <w:sz w:val="24"/>
          <w:szCs w:val="24"/>
        </w:rPr>
        <w:t>Ēku</w:t>
      </w:r>
      <w:r w:rsidRPr="00CD2164">
        <w:rPr>
          <w:rFonts w:ascii="Times New Roman" w:hAnsi="Times New Roman"/>
          <w:sz w:val="24"/>
          <w:szCs w:val="24"/>
        </w:rPr>
        <w:t xml:space="preserve"> saskaņā ar līguma termiņa izbeigšanos vai līguma laušanu, </w:t>
      </w:r>
      <w:r w:rsidRPr="00CD2164">
        <w:rPr>
          <w:rFonts w:ascii="Times New Roman" w:hAnsi="Times New Roman"/>
          <w:b/>
          <w:i/>
          <w:sz w:val="24"/>
          <w:szCs w:val="24"/>
        </w:rPr>
        <w:t>Nomniekam</w:t>
      </w:r>
      <w:r w:rsidRPr="00CD2164">
        <w:rPr>
          <w:rFonts w:ascii="Times New Roman" w:hAnsi="Times New Roman"/>
          <w:sz w:val="24"/>
          <w:szCs w:val="24"/>
        </w:rPr>
        <w:t xml:space="preserve"> ir tiesības paņemt līdzi tikai tās viņam piederošās mantas un tikai tos telpu uzlabojumus, kuras var atdalīt bez telpu ārējā izskata un tehniskā stāvokļa bojāšanas.</w:t>
      </w:r>
    </w:p>
    <w:p w:rsidR="004D0C55" w:rsidRPr="00CD2164" w:rsidRDefault="004D0C55" w:rsidP="00046CDE">
      <w:pPr>
        <w:spacing w:after="0"/>
        <w:jc w:val="both"/>
        <w:rPr>
          <w:rFonts w:ascii="Times New Roman" w:hAnsi="Times New Roman"/>
          <w:sz w:val="24"/>
          <w:szCs w:val="24"/>
        </w:rPr>
      </w:pPr>
      <w:r w:rsidRPr="00CD2164">
        <w:rPr>
          <w:rFonts w:ascii="Times New Roman" w:hAnsi="Times New Roman"/>
          <w:sz w:val="24"/>
          <w:szCs w:val="24"/>
        </w:rPr>
        <w:t xml:space="preserve">3.17. Kompensāciju par neatdalāmiem uzlabojumiem, </w:t>
      </w:r>
      <w:r w:rsidRPr="00CD2164">
        <w:rPr>
          <w:rFonts w:ascii="Times New Roman" w:hAnsi="Times New Roman"/>
          <w:b/>
          <w:i/>
          <w:sz w:val="24"/>
          <w:szCs w:val="24"/>
        </w:rPr>
        <w:t>Nomnieks</w:t>
      </w:r>
      <w:r w:rsidRPr="00CD2164">
        <w:rPr>
          <w:rFonts w:ascii="Times New Roman" w:hAnsi="Times New Roman"/>
          <w:sz w:val="24"/>
          <w:szCs w:val="24"/>
        </w:rPr>
        <w:t xml:space="preserve"> var prasīt tikai tajā gadījumā, ja šo uzlabojumu vērtība un raksturs ir ticis rakstiski saskaņots ar </w:t>
      </w:r>
      <w:r w:rsidRPr="00CD2164">
        <w:rPr>
          <w:rFonts w:ascii="Times New Roman" w:hAnsi="Times New Roman"/>
          <w:b/>
          <w:i/>
          <w:sz w:val="24"/>
          <w:szCs w:val="24"/>
        </w:rPr>
        <w:t>Iznomātāju,</w:t>
      </w:r>
      <w:r w:rsidRPr="00CD2164">
        <w:rPr>
          <w:rFonts w:ascii="Times New Roman" w:hAnsi="Times New Roman"/>
          <w:sz w:val="24"/>
          <w:szCs w:val="24"/>
        </w:rPr>
        <w:t xml:space="preserve"> un </w:t>
      </w:r>
      <w:r w:rsidRPr="00CD2164">
        <w:rPr>
          <w:rFonts w:ascii="Times New Roman" w:hAnsi="Times New Roman"/>
          <w:b/>
          <w:i/>
          <w:sz w:val="24"/>
          <w:szCs w:val="24"/>
        </w:rPr>
        <w:t>Iznomātājs</w:t>
      </w:r>
      <w:r w:rsidRPr="00CD2164">
        <w:rPr>
          <w:rFonts w:ascii="Times New Roman" w:hAnsi="Times New Roman"/>
          <w:sz w:val="24"/>
          <w:szCs w:val="24"/>
        </w:rPr>
        <w:t xml:space="preserve"> rakstiski ir izteicis savu piekrišanu to kompensēt.</w:t>
      </w:r>
    </w:p>
    <w:p w:rsidR="004D0C55" w:rsidRPr="00CD2164" w:rsidRDefault="004D0C55" w:rsidP="00046CDE">
      <w:pPr>
        <w:spacing w:after="0"/>
        <w:jc w:val="both"/>
        <w:rPr>
          <w:rFonts w:ascii="Times New Roman" w:hAnsi="Times New Roman"/>
          <w:sz w:val="24"/>
          <w:szCs w:val="24"/>
        </w:rPr>
      </w:pPr>
      <w:r w:rsidRPr="00CD2164">
        <w:rPr>
          <w:rFonts w:ascii="Times New Roman" w:hAnsi="Times New Roman"/>
          <w:sz w:val="24"/>
          <w:szCs w:val="24"/>
        </w:rPr>
        <w:t xml:space="preserve">2.18. </w:t>
      </w:r>
      <w:r w:rsidRPr="00CD2164">
        <w:rPr>
          <w:rFonts w:ascii="Times New Roman" w:hAnsi="Times New Roman"/>
          <w:b/>
          <w:i/>
          <w:sz w:val="24"/>
          <w:szCs w:val="24"/>
        </w:rPr>
        <w:t>Nomniekam</w:t>
      </w:r>
      <w:r w:rsidRPr="00CD2164">
        <w:rPr>
          <w:rFonts w:ascii="Times New Roman" w:hAnsi="Times New Roman"/>
          <w:sz w:val="24"/>
          <w:szCs w:val="24"/>
        </w:rPr>
        <w:t xml:space="preserve"> ir aizliegts atstāt telpas bez uzraudzības visa šī līguma darbības laikā.</w:t>
      </w:r>
    </w:p>
    <w:p w:rsidR="004D0C55" w:rsidRPr="00CD2164" w:rsidRDefault="004D0C55" w:rsidP="00046CDE">
      <w:pPr>
        <w:jc w:val="both"/>
        <w:rPr>
          <w:rFonts w:ascii="Times New Roman" w:hAnsi="Times New Roman"/>
          <w:sz w:val="24"/>
          <w:szCs w:val="24"/>
        </w:rPr>
      </w:pPr>
      <w:r w:rsidRPr="00CD2164">
        <w:rPr>
          <w:rFonts w:ascii="Times New Roman" w:hAnsi="Times New Roman"/>
          <w:sz w:val="24"/>
          <w:szCs w:val="24"/>
        </w:rPr>
        <w:t xml:space="preserve">2.19. Visu šī līguma darbības laiku </w:t>
      </w:r>
      <w:r w:rsidRPr="00CD2164">
        <w:rPr>
          <w:rFonts w:ascii="Times New Roman" w:hAnsi="Times New Roman"/>
          <w:b/>
          <w:i/>
          <w:sz w:val="24"/>
          <w:szCs w:val="24"/>
        </w:rPr>
        <w:t>Nomnieks</w:t>
      </w:r>
      <w:r w:rsidRPr="00CD2164">
        <w:rPr>
          <w:rFonts w:ascii="Times New Roman" w:hAnsi="Times New Roman"/>
          <w:sz w:val="24"/>
          <w:szCs w:val="24"/>
        </w:rPr>
        <w:t xml:space="preserve"> ir atbildīgs par visu personu rīcību, kuri atrodas telpās.</w:t>
      </w:r>
    </w:p>
    <w:p w:rsidR="004D0C55" w:rsidRPr="00CD2164" w:rsidRDefault="004D0C55" w:rsidP="00046CDE">
      <w:pPr>
        <w:jc w:val="center"/>
        <w:rPr>
          <w:rFonts w:ascii="Times New Roman" w:hAnsi="Times New Roman"/>
          <w:sz w:val="24"/>
          <w:szCs w:val="24"/>
        </w:rPr>
      </w:pPr>
      <w:r w:rsidRPr="00CD2164">
        <w:rPr>
          <w:rFonts w:ascii="Times New Roman" w:hAnsi="Times New Roman"/>
          <w:b/>
          <w:sz w:val="24"/>
          <w:szCs w:val="24"/>
        </w:rPr>
        <w:t xml:space="preserve">3. </w:t>
      </w:r>
      <w:r w:rsidRPr="00CD2164">
        <w:rPr>
          <w:rFonts w:ascii="Times New Roman" w:hAnsi="Times New Roman"/>
          <w:b/>
          <w:i/>
          <w:sz w:val="24"/>
          <w:szCs w:val="24"/>
        </w:rPr>
        <w:t>Iznomātāja</w:t>
      </w:r>
      <w:r w:rsidRPr="00CD2164">
        <w:rPr>
          <w:rFonts w:ascii="Times New Roman" w:hAnsi="Times New Roman"/>
          <w:b/>
          <w:sz w:val="24"/>
          <w:szCs w:val="24"/>
        </w:rPr>
        <w:t xml:space="preserve"> tiesības un pienākumi</w:t>
      </w:r>
    </w:p>
    <w:p w:rsidR="004D0C55" w:rsidRDefault="004D0C55" w:rsidP="00046CDE">
      <w:pPr>
        <w:spacing w:after="0"/>
        <w:jc w:val="both"/>
        <w:rPr>
          <w:rFonts w:ascii="Times New Roman" w:hAnsi="Times New Roman"/>
          <w:sz w:val="24"/>
          <w:szCs w:val="24"/>
        </w:rPr>
      </w:pPr>
      <w:r w:rsidRPr="00CD2164">
        <w:rPr>
          <w:rFonts w:ascii="Times New Roman" w:hAnsi="Times New Roman"/>
          <w:sz w:val="24"/>
          <w:szCs w:val="24"/>
        </w:rPr>
        <w:t>3.1.Iznomātājam ir tiesības vienpusēji mainīt nomas maksas apmērus bez grozījumu izdarīšanas līgumā, par to rakstiski nosūtot nomniekam attiecīgu paziņojumu, ja:</w:t>
      </w:r>
    </w:p>
    <w:p w:rsidR="004D0C55" w:rsidRPr="00CD2164" w:rsidRDefault="004D0C55" w:rsidP="00046CDE">
      <w:pPr>
        <w:spacing w:after="0"/>
        <w:jc w:val="both"/>
        <w:rPr>
          <w:rFonts w:ascii="Times New Roman" w:hAnsi="Times New Roman"/>
          <w:sz w:val="24"/>
          <w:szCs w:val="24"/>
        </w:rPr>
      </w:pPr>
      <w:r w:rsidRPr="00CD2164">
        <w:rPr>
          <w:rFonts w:ascii="Times New Roman" w:hAnsi="Times New Roman"/>
          <w:sz w:val="24"/>
          <w:szCs w:val="24"/>
        </w:rPr>
        <w:t>3.1.1. saskaņā ar normatīvajiem aktiem tiek no jauna ieviesti vai palielināti nodokļi, nodevas, ar nodokli apliekamais objekts vai tā vērtība. Minētajos gadījumos nomas maksas apmērs tiek mainīts, sākot ar dienu, kāda noteikta attiecīgajos normatīvajos aktos, vai ar datumu, kad mainījusies nekustamā īpašuma nodokļa likme vai apmērs, vai nekusta</w:t>
      </w:r>
      <w:r>
        <w:rPr>
          <w:rFonts w:ascii="Times New Roman" w:hAnsi="Times New Roman"/>
          <w:sz w:val="24"/>
          <w:szCs w:val="24"/>
        </w:rPr>
        <w:t xml:space="preserve">mā īpašuma kadastrālā vērtība; </w:t>
      </w:r>
      <w:r w:rsidRPr="00CD2164">
        <w:rPr>
          <w:rFonts w:ascii="Times New Roman" w:hAnsi="Times New Roman"/>
          <w:sz w:val="24"/>
          <w:szCs w:val="24"/>
        </w:rPr>
        <w:br/>
        <w:t>3.1.2.reizi divos gados nākamajam nomas periodam, ja ir mainījušies iznomātāja nomas objekta plānotie pārvaldīšanas izdevumi, un aprēķinātā nomas maksas izmaiņu starpība ir vismaz divi procenti.</w:t>
      </w:r>
    </w:p>
    <w:p w:rsidR="004D0C55" w:rsidRPr="00CD2164" w:rsidRDefault="004D0C55" w:rsidP="00046CDE">
      <w:pPr>
        <w:spacing w:after="0"/>
        <w:jc w:val="both"/>
        <w:rPr>
          <w:rFonts w:ascii="Times New Roman" w:hAnsi="Times New Roman"/>
          <w:sz w:val="24"/>
          <w:szCs w:val="24"/>
        </w:rPr>
      </w:pPr>
      <w:r w:rsidRPr="00CD2164">
        <w:rPr>
          <w:rFonts w:ascii="Times New Roman" w:hAnsi="Times New Roman"/>
          <w:sz w:val="24"/>
          <w:szCs w:val="24"/>
        </w:rPr>
        <w:t xml:space="preserve">3.2. Iznomātājam ir tiesības pārbaudīt </w:t>
      </w:r>
      <w:r>
        <w:rPr>
          <w:rFonts w:ascii="Times New Roman" w:hAnsi="Times New Roman"/>
          <w:sz w:val="24"/>
          <w:szCs w:val="24"/>
        </w:rPr>
        <w:t>Ēkas</w:t>
      </w:r>
      <w:r w:rsidRPr="00CD2164">
        <w:rPr>
          <w:rFonts w:ascii="Times New Roman" w:hAnsi="Times New Roman"/>
          <w:sz w:val="24"/>
          <w:szCs w:val="24"/>
        </w:rPr>
        <w:t xml:space="preserve"> stāvokli un šī līguma noteikumu izpildi.</w:t>
      </w:r>
    </w:p>
    <w:p w:rsidR="004D0C55" w:rsidRPr="00CD2164" w:rsidRDefault="004D0C55" w:rsidP="00046CDE">
      <w:pPr>
        <w:spacing w:after="0"/>
        <w:jc w:val="both"/>
        <w:rPr>
          <w:rFonts w:ascii="Times New Roman" w:hAnsi="Times New Roman"/>
          <w:sz w:val="24"/>
          <w:szCs w:val="24"/>
        </w:rPr>
      </w:pPr>
      <w:r w:rsidRPr="00CD2164">
        <w:rPr>
          <w:rFonts w:ascii="Times New Roman" w:hAnsi="Times New Roman"/>
          <w:sz w:val="24"/>
          <w:szCs w:val="24"/>
        </w:rPr>
        <w:t xml:space="preserve">3.3. Pārtraucot līgumu, pieņemt no </w:t>
      </w:r>
      <w:r w:rsidRPr="00CD2164">
        <w:rPr>
          <w:rFonts w:ascii="Times New Roman" w:hAnsi="Times New Roman"/>
          <w:b/>
          <w:i/>
          <w:sz w:val="24"/>
          <w:szCs w:val="24"/>
        </w:rPr>
        <w:t xml:space="preserve">Nomnieka </w:t>
      </w:r>
      <w:r>
        <w:rPr>
          <w:rFonts w:ascii="Times New Roman" w:hAnsi="Times New Roman"/>
          <w:sz w:val="24"/>
          <w:szCs w:val="24"/>
        </w:rPr>
        <w:t>Ēku</w:t>
      </w:r>
      <w:r w:rsidRPr="00CD2164">
        <w:rPr>
          <w:rFonts w:ascii="Times New Roman" w:hAnsi="Times New Roman"/>
          <w:sz w:val="24"/>
          <w:szCs w:val="24"/>
        </w:rPr>
        <w:t xml:space="preserve"> saskaņā ar pieņemšanas – nodošanas aktu, ar noteikumu, ka uz nodošanas brīdi </w:t>
      </w:r>
      <w:r>
        <w:rPr>
          <w:rFonts w:ascii="Times New Roman" w:hAnsi="Times New Roman"/>
          <w:sz w:val="24"/>
          <w:szCs w:val="24"/>
        </w:rPr>
        <w:t>Ēkas</w:t>
      </w:r>
      <w:r w:rsidRPr="00CD2164">
        <w:rPr>
          <w:rFonts w:ascii="Times New Roman" w:hAnsi="Times New Roman"/>
          <w:sz w:val="24"/>
          <w:szCs w:val="24"/>
        </w:rPr>
        <w:t xml:space="preserve"> stāvoklis nav pasliktinājies no iznomāšanas brīža.</w:t>
      </w:r>
    </w:p>
    <w:p w:rsidR="004D0C55" w:rsidRPr="00CD2164" w:rsidRDefault="004D0C55" w:rsidP="00046CDE">
      <w:pPr>
        <w:spacing w:after="0"/>
        <w:jc w:val="both"/>
        <w:rPr>
          <w:rFonts w:ascii="Times New Roman" w:hAnsi="Times New Roman"/>
          <w:sz w:val="24"/>
          <w:szCs w:val="24"/>
        </w:rPr>
      </w:pPr>
      <w:r w:rsidRPr="00CD2164">
        <w:rPr>
          <w:rFonts w:ascii="Times New Roman" w:hAnsi="Times New Roman"/>
          <w:sz w:val="24"/>
          <w:szCs w:val="24"/>
        </w:rPr>
        <w:t>3.4.</w:t>
      </w:r>
      <w:r w:rsidRPr="00CD2164">
        <w:rPr>
          <w:rFonts w:ascii="Times New Roman" w:hAnsi="Times New Roman"/>
          <w:b/>
          <w:i/>
          <w:sz w:val="24"/>
          <w:szCs w:val="24"/>
        </w:rPr>
        <w:t xml:space="preserve"> Iznomātājam</w:t>
      </w:r>
      <w:r w:rsidRPr="00CD2164">
        <w:rPr>
          <w:rFonts w:ascii="Times New Roman" w:hAnsi="Times New Roman"/>
          <w:sz w:val="24"/>
          <w:szCs w:val="24"/>
        </w:rPr>
        <w:t xml:space="preserve"> ir tiesības pārtraukt šo līgumu saskaņā ar šī līguma noteikumiem un LR likumdošanu.</w:t>
      </w:r>
    </w:p>
    <w:p w:rsidR="004D0C55" w:rsidRPr="00CD2164" w:rsidRDefault="004D0C55" w:rsidP="00046CDE">
      <w:pPr>
        <w:spacing w:after="0"/>
        <w:rPr>
          <w:rFonts w:ascii="Times New Roman" w:hAnsi="Times New Roman"/>
          <w:b/>
          <w:sz w:val="24"/>
          <w:szCs w:val="24"/>
        </w:rPr>
      </w:pPr>
      <w:r w:rsidRPr="00CD2164">
        <w:rPr>
          <w:rFonts w:ascii="Times New Roman" w:hAnsi="Times New Roman"/>
          <w:sz w:val="24"/>
          <w:szCs w:val="24"/>
        </w:rPr>
        <w:t xml:space="preserve">4.5. </w:t>
      </w:r>
      <w:r w:rsidRPr="00CD2164">
        <w:rPr>
          <w:rFonts w:ascii="Times New Roman" w:hAnsi="Times New Roman"/>
          <w:b/>
          <w:i/>
          <w:sz w:val="24"/>
          <w:szCs w:val="24"/>
        </w:rPr>
        <w:t>Iznomātājam</w:t>
      </w:r>
      <w:r w:rsidRPr="00CD2164">
        <w:rPr>
          <w:rFonts w:ascii="Times New Roman" w:hAnsi="Times New Roman"/>
          <w:sz w:val="24"/>
          <w:szCs w:val="24"/>
        </w:rPr>
        <w:t xml:space="preserve"> ir tiesības saņemt nomas maksu, pieprasīt atbilstošu telpu izmantošanu saskaņā ar līguma priekšmetu.</w:t>
      </w:r>
    </w:p>
    <w:p w:rsidR="004D0C55" w:rsidRPr="00CD2164" w:rsidRDefault="004D0C55" w:rsidP="00046CDE">
      <w:pPr>
        <w:jc w:val="center"/>
        <w:rPr>
          <w:rFonts w:ascii="Times New Roman" w:hAnsi="Times New Roman"/>
          <w:sz w:val="24"/>
          <w:szCs w:val="24"/>
        </w:rPr>
      </w:pPr>
      <w:r w:rsidRPr="00CD2164">
        <w:rPr>
          <w:rFonts w:ascii="Times New Roman" w:hAnsi="Times New Roman"/>
          <w:b/>
          <w:sz w:val="24"/>
          <w:szCs w:val="24"/>
        </w:rPr>
        <w:t>4. Norēķina kārtība</w:t>
      </w:r>
    </w:p>
    <w:p w:rsidR="004D0C55" w:rsidRPr="00551482" w:rsidRDefault="004D0C55" w:rsidP="00046CDE">
      <w:pPr>
        <w:spacing w:after="0"/>
        <w:jc w:val="both"/>
        <w:rPr>
          <w:rFonts w:ascii="Times New Roman" w:hAnsi="Times New Roman"/>
          <w:sz w:val="24"/>
          <w:szCs w:val="24"/>
        </w:rPr>
      </w:pPr>
      <w:r w:rsidRPr="00551482">
        <w:rPr>
          <w:rFonts w:ascii="Times New Roman" w:hAnsi="Times New Roman"/>
          <w:sz w:val="24"/>
          <w:szCs w:val="24"/>
        </w:rPr>
        <w:t xml:space="preserve">4.1. Par </w:t>
      </w:r>
      <w:r>
        <w:rPr>
          <w:rFonts w:ascii="Times New Roman" w:hAnsi="Times New Roman"/>
          <w:sz w:val="24"/>
          <w:szCs w:val="24"/>
        </w:rPr>
        <w:t>Ēkas</w:t>
      </w:r>
      <w:r w:rsidRPr="00551482">
        <w:rPr>
          <w:rFonts w:ascii="Times New Roman" w:hAnsi="Times New Roman"/>
          <w:sz w:val="24"/>
          <w:szCs w:val="24"/>
        </w:rPr>
        <w:t xml:space="preserve"> izmantošanu </w:t>
      </w:r>
      <w:r w:rsidRPr="00551482">
        <w:rPr>
          <w:rFonts w:ascii="Times New Roman" w:hAnsi="Times New Roman"/>
          <w:b/>
          <w:i/>
          <w:sz w:val="24"/>
          <w:szCs w:val="24"/>
        </w:rPr>
        <w:t>Nomnieks</w:t>
      </w:r>
      <w:r w:rsidRPr="00551482">
        <w:rPr>
          <w:rFonts w:ascii="Times New Roman" w:hAnsi="Times New Roman"/>
          <w:sz w:val="24"/>
          <w:szCs w:val="24"/>
        </w:rPr>
        <w:t xml:space="preserve"> maksā nomas maksu </w:t>
      </w:r>
      <w:r>
        <w:rPr>
          <w:rFonts w:ascii="Times New Roman" w:hAnsi="Times New Roman"/>
          <w:b/>
          <w:sz w:val="24"/>
          <w:szCs w:val="24"/>
        </w:rPr>
        <w:t>_____</w:t>
      </w:r>
      <w:r>
        <w:rPr>
          <w:rFonts w:ascii="Times New Roman" w:hAnsi="Times New Roman"/>
          <w:sz w:val="24"/>
          <w:szCs w:val="24"/>
        </w:rPr>
        <w:t xml:space="preserve"> </w:t>
      </w:r>
      <w:r>
        <w:rPr>
          <w:rFonts w:ascii="Times New Roman" w:hAnsi="Times New Roman"/>
          <w:b/>
          <w:sz w:val="24"/>
          <w:szCs w:val="24"/>
        </w:rPr>
        <w:t xml:space="preserve">EUR </w:t>
      </w:r>
      <w:r w:rsidRPr="00551482">
        <w:rPr>
          <w:rFonts w:ascii="Times New Roman" w:hAnsi="Times New Roman"/>
          <w:sz w:val="24"/>
          <w:szCs w:val="24"/>
        </w:rPr>
        <w:t xml:space="preserve"> mēnesī (</w:t>
      </w:r>
      <w:r>
        <w:rPr>
          <w:rFonts w:ascii="Times New Roman" w:hAnsi="Times New Roman"/>
          <w:sz w:val="24"/>
          <w:szCs w:val="24"/>
        </w:rPr>
        <w:t>__________</w:t>
      </w:r>
      <w:r w:rsidRPr="00551482">
        <w:rPr>
          <w:rFonts w:ascii="Times New Roman" w:hAnsi="Times New Roman"/>
          <w:sz w:val="24"/>
          <w:szCs w:val="24"/>
        </w:rPr>
        <w:t xml:space="preserve">) bez pievienotās vērtības nodokļa (bez PVN), Priekules novada </w:t>
      </w:r>
      <w:r>
        <w:rPr>
          <w:rFonts w:ascii="Times New Roman" w:hAnsi="Times New Roman"/>
          <w:sz w:val="24"/>
          <w:szCs w:val="24"/>
        </w:rPr>
        <w:t>pašvaldības</w:t>
      </w:r>
      <w:r w:rsidRPr="00551482">
        <w:rPr>
          <w:rFonts w:ascii="Times New Roman" w:hAnsi="Times New Roman"/>
          <w:sz w:val="24"/>
          <w:szCs w:val="24"/>
        </w:rPr>
        <w:t xml:space="preserve"> kasē, Saules ielā 1, Priekulē, Priekules nov., vai bankā: Swedbank AS, SWIFT HABALV22, konts LV30HABA0551018598451, saskaņā ar iznomātāja piesūtīto rēķinu.</w:t>
      </w:r>
    </w:p>
    <w:p w:rsidR="004D0C55" w:rsidRPr="00CD2164" w:rsidRDefault="004D0C55" w:rsidP="00046CDE">
      <w:pPr>
        <w:spacing w:after="0"/>
        <w:jc w:val="both"/>
        <w:rPr>
          <w:rFonts w:ascii="Times New Roman" w:hAnsi="Times New Roman"/>
          <w:sz w:val="24"/>
          <w:szCs w:val="24"/>
        </w:rPr>
      </w:pPr>
      <w:r w:rsidRPr="00551482">
        <w:rPr>
          <w:rFonts w:ascii="Times New Roman" w:hAnsi="Times New Roman"/>
          <w:sz w:val="24"/>
          <w:szCs w:val="24"/>
        </w:rPr>
        <w:t>Nomnieks papildus nomas maksai maksā normatīvajos aktos noteiktos nodokļus  (pievienotās vērtības nodokli un nekustamā īpašuma nodokli)</w:t>
      </w:r>
      <w:r>
        <w:rPr>
          <w:rFonts w:ascii="Times New Roman" w:hAnsi="Times New Roman"/>
          <w:sz w:val="24"/>
          <w:szCs w:val="24"/>
        </w:rPr>
        <w:t>.</w:t>
      </w:r>
      <w:r w:rsidRPr="00CD2164">
        <w:rPr>
          <w:rFonts w:ascii="Times New Roman" w:hAnsi="Times New Roman"/>
          <w:sz w:val="24"/>
          <w:szCs w:val="24"/>
        </w:rPr>
        <w:t xml:space="preserve"> </w:t>
      </w:r>
    </w:p>
    <w:p w:rsidR="004D0C55" w:rsidRDefault="004D0C55" w:rsidP="00046CDE">
      <w:pPr>
        <w:spacing w:after="0"/>
        <w:jc w:val="both"/>
        <w:rPr>
          <w:rFonts w:ascii="Times New Roman" w:hAnsi="Times New Roman"/>
          <w:sz w:val="24"/>
          <w:szCs w:val="24"/>
        </w:rPr>
      </w:pPr>
      <w:r w:rsidRPr="00CD2164">
        <w:rPr>
          <w:rFonts w:ascii="Times New Roman" w:hAnsi="Times New Roman"/>
          <w:sz w:val="24"/>
          <w:szCs w:val="24"/>
        </w:rPr>
        <w:t xml:space="preserve">4.2. </w:t>
      </w:r>
      <w:r w:rsidRPr="00CD2164">
        <w:rPr>
          <w:rFonts w:ascii="Times New Roman" w:hAnsi="Times New Roman"/>
          <w:b/>
          <w:sz w:val="24"/>
          <w:szCs w:val="24"/>
        </w:rPr>
        <w:t xml:space="preserve">Nomas  maksu </w:t>
      </w:r>
      <w:r w:rsidRPr="00CD2164">
        <w:rPr>
          <w:rFonts w:ascii="Times New Roman" w:hAnsi="Times New Roman"/>
          <w:b/>
          <w:i/>
          <w:sz w:val="24"/>
          <w:szCs w:val="24"/>
        </w:rPr>
        <w:t>Nomnieks</w:t>
      </w:r>
      <w:r w:rsidRPr="00CD2164">
        <w:rPr>
          <w:rFonts w:ascii="Times New Roman" w:hAnsi="Times New Roman"/>
          <w:b/>
          <w:sz w:val="24"/>
          <w:szCs w:val="24"/>
        </w:rPr>
        <w:t xml:space="preserve"> samaksā katru mēnesi līdz 25. datumam</w:t>
      </w:r>
      <w:r w:rsidRPr="00CD2164">
        <w:rPr>
          <w:rFonts w:ascii="Times New Roman" w:hAnsi="Times New Roman"/>
          <w:sz w:val="24"/>
          <w:szCs w:val="24"/>
        </w:rPr>
        <w:t>. Nomas maksa tiek uzskatīta par samaksātu tikai tajā brīdī, kad Iznomātāja kontā vai kasē ir saņemta maksājuma samaksa pilnā apmērā.</w:t>
      </w:r>
    </w:p>
    <w:p w:rsidR="004D0C55" w:rsidRDefault="004D0C55" w:rsidP="00046CDE">
      <w:pPr>
        <w:spacing w:after="0"/>
        <w:jc w:val="both"/>
        <w:rPr>
          <w:rFonts w:ascii="Times New Roman" w:hAnsi="Times New Roman"/>
          <w:b/>
          <w:sz w:val="24"/>
          <w:szCs w:val="24"/>
        </w:rPr>
      </w:pPr>
    </w:p>
    <w:p w:rsidR="004D0C55" w:rsidRDefault="004D0C55" w:rsidP="00046CDE">
      <w:pPr>
        <w:spacing w:after="0"/>
        <w:jc w:val="center"/>
        <w:rPr>
          <w:rFonts w:ascii="Times New Roman" w:hAnsi="Times New Roman"/>
          <w:b/>
          <w:sz w:val="24"/>
          <w:szCs w:val="24"/>
        </w:rPr>
      </w:pPr>
      <w:r w:rsidRPr="00CD2164">
        <w:rPr>
          <w:rFonts w:ascii="Times New Roman" w:hAnsi="Times New Roman"/>
          <w:b/>
          <w:sz w:val="24"/>
          <w:szCs w:val="24"/>
        </w:rPr>
        <w:t>5. Līguma grozīšanas, papildināšanas un laušanas kārtība</w:t>
      </w:r>
    </w:p>
    <w:p w:rsidR="004D0C55" w:rsidRPr="00CD2164" w:rsidRDefault="004D0C55" w:rsidP="00046CDE">
      <w:pPr>
        <w:spacing w:after="0"/>
        <w:jc w:val="center"/>
        <w:rPr>
          <w:rFonts w:ascii="Times New Roman" w:hAnsi="Times New Roman"/>
          <w:sz w:val="24"/>
          <w:szCs w:val="24"/>
        </w:rPr>
      </w:pPr>
    </w:p>
    <w:p w:rsidR="004D0C55" w:rsidRPr="00CD2164" w:rsidRDefault="004D0C55" w:rsidP="008E646A">
      <w:pPr>
        <w:jc w:val="both"/>
        <w:rPr>
          <w:rFonts w:ascii="Times New Roman" w:hAnsi="Times New Roman"/>
          <w:sz w:val="24"/>
          <w:szCs w:val="24"/>
        </w:rPr>
      </w:pPr>
      <w:r w:rsidRPr="00CD2164">
        <w:rPr>
          <w:rFonts w:ascii="Times New Roman" w:hAnsi="Times New Roman"/>
          <w:sz w:val="24"/>
          <w:szCs w:val="24"/>
        </w:rPr>
        <w:t>5.1. Visus šī līguma grozījumus un papildinājumus puses veic rakstiskā formā, tie ir pievienojami līgumam, un ir neatņemama tā sastāvdaļa.</w:t>
      </w:r>
    </w:p>
    <w:p w:rsidR="004D0C55" w:rsidRPr="00CD2164" w:rsidRDefault="004D0C55" w:rsidP="00046CDE">
      <w:pPr>
        <w:spacing w:after="0"/>
        <w:jc w:val="both"/>
        <w:rPr>
          <w:rFonts w:ascii="Times New Roman" w:hAnsi="Times New Roman"/>
          <w:sz w:val="24"/>
          <w:szCs w:val="24"/>
        </w:rPr>
      </w:pPr>
      <w:r w:rsidRPr="00CD2164">
        <w:rPr>
          <w:rFonts w:ascii="Times New Roman" w:hAnsi="Times New Roman"/>
          <w:sz w:val="24"/>
          <w:szCs w:val="24"/>
        </w:rPr>
        <w:t>5.2. Šo līgumu var lauzt rakstiskā formā, pusēm vienojoties, kā arī citos šajā līgumā minētajos gadījumos un LR likumdošanā paredzētos gadījumos.</w:t>
      </w:r>
    </w:p>
    <w:p w:rsidR="004D0C55" w:rsidRPr="00CD2164" w:rsidRDefault="004D0C55" w:rsidP="00046CDE">
      <w:pPr>
        <w:spacing w:after="0"/>
        <w:jc w:val="both"/>
        <w:rPr>
          <w:rFonts w:ascii="Times New Roman" w:hAnsi="Times New Roman"/>
          <w:sz w:val="24"/>
          <w:szCs w:val="24"/>
        </w:rPr>
      </w:pPr>
      <w:r w:rsidRPr="00CD2164">
        <w:rPr>
          <w:rFonts w:ascii="Times New Roman" w:hAnsi="Times New Roman"/>
          <w:sz w:val="24"/>
          <w:szCs w:val="24"/>
        </w:rPr>
        <w:t xml:space="preserve">5.3. </w:t>
      </w:r>
      <w:r w:rsidRPr="00CD2164">
        <w:rPr>
          <w:rFonts w:ascii="Times New Roman" w:hAnsi="Times New Roman"/>
          <w:b/>
          <w:i/>
          <w:sz w:val="24"/>
          <w:szCs w:val="24"/>
        </w:rPr>
        <w:t>Iznomātājs</w:t>
      </w:r>
      <w:r w:rsidRPr="00CD2164">
        <w:rPr>
          <w:rFonts w:ascii="Times New Roman" w:hAnsi="Times New Roman"/>
          <w:sz w:val="24"/>
          <w:szCs w:val="24"/>
        </w:rPr>
        <w:t xml:space="preserve"> vienpusēji var lauzt šo līgumu pirms laika, par to paziņojot </w:t>
      </w:r>
      <w:r w:rsidRPr="00CD2164">
        <w:rPr>
          <w:rFonts w:ascii="Times New Roman" w:hAnsi="Times New Roman"/>
          <w:b/>
          <w:i/>
          <w:sz w:val="24"/>
          <w:szCs w:val="24"/>
        </w:rPr>
        <w:t>Nomniekam</w:t>
      </w:r>
      <w:r w:rsidRPr="00CD2164">
        <w:rPr>
          <w:rFonts w:ascii="Times New Roman" w:hAnsi="Times New Roman"/>
          <w:sz w:val="24"/>
          <w:szCs w:val="24"/>
        </w:rPr>
        <w:t xml:space="preserve"> vismaz 2 nedēļas iepriekš un neizmaksājot tam nekādas kompensācijas, ja:</w:t>
      </w:r>
    </w:p>
    <w:p w:rsidR="004D0C55" w:rsidRPr="00CD2164" w:rsidRDefault="004D0C55" w:rsidP="00046CDE">
      <w:pPr>
        <w:spacing w:after="0"/>
        <w:ind w:left="709"/>
        <w:jc w:val="both"/>
        <w:rPr>
          <w:rFonts w:ascii="Times New Roman" w:hAnsi="Times New Roman"/>
          <w:sz w:val="24"/>
          <w:szCs w:val="24"/>
        </w:rPr>
      </w:pPr>
      <w:r w:rsidRPr="00CD2164">
        <w:rPr>
          <w:rFonts w:ascii="Times New Roman" w:hAnsi="Times New Roman"/>
          <w:sz w:val="24"/>
          <w:szCs w:val="24"/>
        </w:rPr>
        <w:t xml:space="preserve">5.3.1. </w:t>
      </w:r>
      <w:r w:rsidRPr="00CD2164">
        <w:rPr>
          <w:rFonts w:ascii="Times New Roman" w:hAnsi="Times New Roman"/>
          <w:b/>
          <w:i/>
          <w:sz w:val="24"/>
          <w:szCs w:val="24"/>
        </w:rPr>
        <w:t xml:space="preserve">Nomnieks </w:t>
      </w:r>
      <w:r w:rsidRPr="00CD2164">
        <w:rPr>
          <w:rFonts w:ascii="Times New Roman" w:hAnsi="Times New Roman"/>
          <w:sz w:val="24"/>
          <w:szCs w:val="24"/>
        </w:rPr>
        <w:t xml:space="preserve">izmanto </w:t>
      </w:r>
      <w:r>
        <w:rPr>
          <w:rFonts w:ascii="Times New Roman" w:hAnsi="Times New Roman"/>
          <w:sz w:val="24"/>
          <w:szCs w:val="24"/>
        </w:rPr>
        <w:t>Ēku</w:t>
      </w:r>
      <w:r w:rsidRPr="00CD2164">
        <w:rPr>
          <w:rFonts w:ascii="Times New Roman" w:hAnsi="Times New Roman"/>
          <w:sz w:val="24"/>
          <w:szCs w:val="24"/>
        </w:rPr>
        <w:t xml:space="preserve"> mērķim, kāds nav paredzēts šajā līgumā, vai arī pārkāpj līgumā noteiktos izmantošanas noteikumus.</w:t>
      </w:r>
    </w:p>
    <w:p w:rsidR="004D0C55" w:rsidRPr="00CD2164" w:rsidRDefault="004D0C55" w:rsidP="00046CDE">
      <w:pPr>
        <w:spacing w:after="0"/>
        <w:ind w:firstLine="709"/>
        <w:rPr>
          <w:rFonts w:ascii="Times New Roman" w:hAnsi="Times New Roman"/>
          <w:sz w:val="24"/>
          <w:szCs w:val="24"/>
        </w:rPr>
      </w:pPr>
      <w:r w:rsidRPr="00CD2164">
        <w:rPr>
          <w:rFonts w:ascii="Times New Roman" w:hAnsi="Times New Roman"/>
          <w:sz w:val="24"/>
          <w:szCs w:val="24"/>
        </w:rPr>
        <w:t xml:space="preserve">5.3.2. Pasliktinoties </w:t>
      </w:r>
      <w:r>
        <w:rPr>
          <w:rFonts w:ascii="Times New Roman" w:hAnsi="Times New Roman"/>
          <w:sz w:val="24"/>
          <w:szCs w:val="24"/>
        </w:rPr>
        <w:t>Ēku</w:t>
      </w:r>
      <w:r w:rsidRPr="00CD2164">
        <w:rPr>
          <w:rFonts w:ascii="Times New Roman" w:hAnsi="Times New Roman"/>
          <w:sz w:val="24"/>
          <w:szCs w:val="24"/>
        </w:rPr>
        <w:t xml:space="preserve"> stāvoklim </w:t>
      </w:r>
      <w:r w:rsidRPr="00CD2164">
        <w:rPr>
          <w:rFonts w:ascii="Times New Roman" w:hAnsi="Times New Roman"/>
          <w:b/>
          <w:i/>
          <w:sz w:val="24"/>
          <w:szCs w:val="24"/>
        </w:rPr>
        <w:t xml:space="preserve">Nomnieks </w:t>
      </w:r>
      <w:r w:rsidRPr="00CD2164">
        <w:rPr>
          <w:rFonts w:ascii="Times New Roman" w:hAnsi="Times New Roman"/>
          <w:sz w:val="24"/>
          <w:szCs w:val="24"/>
        </w:rPr>
        <w:t>neveic remontu.</w:t>
      </w:r>
    </w:p>
    <w:p w:rsidR="004D0C55" w:rsidRPr="00CD2164" w:rsidRDefault="004D0C55" w:rsidP="00046CDE">
      <w:pPr>
        <w:spacing w:after="0"/>
        <w:ind w:firstLine="709"/>
        <w:rPr>
          <w:rFonts w:ascii="Times New Roman" w:hAnsi="Times New Roman"/>
          <w:sz w:val="24"/>
          <w:szCs w:val="24"/>
        </w:rPr>
      </w:pPr>
      <w:r w:rsidRPr="00CD2164">
        <w:rPr>
          <w:rFonts w:ascii="Times New Roman" w:hAnsi="Times New Roman"/>
          <w:sz w:val="24"/>
          <w:szCs w:val="24"/>
        </w:rPr>
        <w:t xml:space="preserve">5.3.3. </w:t>
      </w:r>
      <w:r w:rsidRPr="00CD2164">
        <w:rPr>
          <w:rFonts w:ascii="Times New Roman" w:hAnsi="Times New Roman"/>
          <w:b/>
          <w:i/>
          <w:sz w:val="24"/>
          <w:szCs w:val="24"/>
        </w:rPr>
        <w:t xml:space="preserve">Nomnieks </w:t>
      </w:r>
      <w:r w:rsidRPr="00CD2164">
        <w:rPr>
          <w:rFonts w:ascii="Times New Roman" w:hAnsi="Times New Roman"/>
          <w:sz w:val="24"/>
          <w:szCs w:val="24"/>
        </w:rPr>
        <w:t xml:space="preserve">ir pieļāvis nomas maksas kavējumus ilgāk par 20 dienām. </w:t>
      </w:r>
    </w:p>
    <w:p w:rsidR="004D0C55" w:rsidRPr="00CD2164" w:rsidRDefault="004D0C55" w:rsidP="00046CDE">
      <w:pPr>
        <w:spacing w:after="0"/>
        <w:ind w:firstLine="709"/>
        <w:jc w:val="both"/>
        <w:rPr>
          <w:rFonts w:ascii="Times New Roman" w:hAnsi="Times New Roman"/>
          <w:sz w:val="24"/>
          <w:szCs w:val="24"/>
          <w:lang w:eastAsia="lv-LV"/>
        </w:rPr>
      </w:pPr>
      <w:r w:rsidRPr="00CD2164">
        <w:rPr>
          <w:rFonts w:ascii="Times New Roman" w:hAnsi="Times New Roman"/>
          <w:sz w:val="24"/>
          <w:szCs w:val="24"/>
        </w:rPr>
        <w:t>5.3.4.</w:t>
      </w:r>
      <w:r w:rsidRPr="00CD2164">
        <w:rPr>
          <w:rFonts w:ascii="Times New Roman" w:hAnsi="Times New Roman"/>
          <w:b/>
          <w:i/>
          <w:sz w:val="24"/>
          <w:szCs w:val="24"/>
        </w:rPr>
        <w:t>Iznomātājam</w:t>
      </w:r>
      <w:r w:rsidRPr="00CD2164">
        <w:rPr>
          <w:rFonts w:ascii="Times New Roman" w:hAnsi="Times New Roman"/>
          <w:sz w:val="24"/>
          <w:szCs w:val="24"/>
        </w:rPr>
        <w:t xml:space="preserve"> </w:t>
      </w:r>
      <w:r w:rsidRPr="00CD2164">
        <w:rPr>
          <w:rFonts w:ascii="Times New Roman" w:hAnsi="Times New Roman"/>
          <w:sz w:val="24"/>
          <w:szCs w:val="24"/>
          <w:lang w:eastAsia="lv-LV"/>
        </w:rPr>
        <w:t>ir tiesības, rakstiski informējot nomnieku trīs mēnešus iepriekš,    vienpusēji atkāpties no nomas līguma, neatlīdzinot nomnieka zaudējumus, kas saistīti ar līguma pirmstermiņa izbeigšanu, ja nomas objekts iznomātājam nepieciešams sabiedrisko vajadzību nodrošināšanai vai normatīvajos aktos noteikto publisko funkciju veikšanai.</w:t>
      </w:r>
    </w:p>
    <w:p w:rsidR="004D0C55" w:rsidRPr="00CD2164" w:rsidRDefault="004D0C55" w:rsidP="00046CDE">
      <w:pPr>
        <w:spacing w:after="0"/>
        <w:jc w:val="both"/>
        <w:rPr>
          <w:rFonts w:ascii="Times New Roman" w:hAnsi="Times New Roman"/>
          <w:sz w:val="24"/>
          <w:szCs w:val="24"/>
          <w:lang w:eastAsia="lv-LV"/>
        </w:rPr>
      </w:pPr>
      <w:r w:rsidRPr="00CD2164">
        <w:rPr>
          <w:rFonts w:ascii="Times New Roman" w:hAnsi="Times New Roman"/>
          <w:sz w:val="24"/>
          <w:szCs w:val="24"/>
          <w:lang w:eastAsia="lv-LV"/>
        </w:rPr>
        <w:t xml:space="preserve">5.4. Ja </w:t>
      </w:r>
      <w:r w:rsidRPr="00CD2164">
        <w:rPr>
          <w:rFonts w:ascii="Times New Roman" w:hAnsi="Times New Roman"/>
          <w:b/>
          <w:i/>
          <w:sz w:val="24"/>
          <w:szCs w:val="24"/>
          <w:lang w:eastAsia="lv-LV"/>
        </w:rPr>
        <w:t>Iznomātājs</w:t>
      </w:r>
      <w:r w:rsidRPr="00CD2164">
        <w:rPr>
          <w:rFonts w:ascii="Times New Roman" w:hAnsi="Times New Roman"/>
          <w:sz w:val="24"/>
          <w:szCs w:val="24"/>
          <w:lang w:eastAsia="lv-LV"/>
        </w:rPr>
        <w:t xml:space="preserve"> vienpusēji atkāpjas no nomas līguma šo noteikumu 6.3.4.punktā minētajā gadījumā, </w:t>
      </w:r>
      <w:r>
        <w:rPr>
          <w:rFonts w:ascii="Times New Roman" w:hAnsi="Times New Roman"/>
          <w:sz w:val="24"/>
          <w:szCs w:val="24"/>
          <w:lang w:eastAsia="lv-LV"/>
        </w:rPr>
        <w:t>tas ievēro</w:t>
      </w:r>
      <w:r w:rsidRPr="00CD2164">
        <w:rPr>
          <w:rFonts w:ascii="Times New Roman" w:hAnsi="Times New Roman"/>
          <w:sz w:val="24"/>
          <w:szCs w:val="24"/>
          <w:lang w:eastAsia="lv-LV"/>
        </w:rPr>
        <w:t xml:space="preserve"> Civillikuma un nomas līguma noteikumus un atlīdzina nomniekam nepieciešamos un derīgos izdevumus, ko nomnieks taisījis nomas objektam.</w:t>
      </w:r>
    </w:p>
    <w:p w:rsidR="004D0C55" w:rsidRPr="00CD2164" w:rsidRDefault="004D0C55" w:rsidP="00046CDE">
      <w:pPr>
        <w:spacing w:after="0"/>
        <w:jc w:val="both"/>
        <w:rPr>
          <w:rFonts w:ascii="Times New Roman" w:hAnsi="Times New Roman"/>
          <w:sz w:val="24"/>
          <w:szCs w:val="24"/>
        </w:rPr>
      </w:pPr>
      <w:r w:rsidRPr="00CD2164">
        <w:rPr>
          <w:rFonts w:ascii="Times New Roman" w:hAnsi="Times New Roman"/>
          <w:sz w:val="24"/>
          <w:szCs w:val="24"/>
        </w:rPr>
        <w:t xml:space="preserve">5.5. Vienpersonisks </w:t>
      </w:r>
      <w:r w:rsidRPr="00CD2164">
        <w:rPr>
          <w:rFonts w:ascii="Times New Roman" w:hAnsi="Times New Roman"/>
          <w:b/>
          <w:i/>
          <w:sz w:val="24"/>
          <w:szCs w:val="24"/>
        </w:rPr>
        <w:t>Nomnieka</w:t>
      </w:r>
      <w:r w:rsidRPr="00CD2164">
        <w:rPr>
          <w:rFonts w:ascii="Times New Roman" w:hAnsi="Times New Roman"/>
          <w:sz w:val="24"/>
          <w:szCs w:val="24"/>
        </w:rPr>
        <w:t xml:space="preserve"> paziņojums par nomas attiecību pārtraukšanu nav spēkā. </w:t>
      </w:r>
    </w:p>
    <w:p w:rsidR="004D0C55" w:rsidRPr="00CD2164" w:rsidRDefault="004D0C55" w:rsidP="00046CDE">
      <w:pPr>
        <w:spacing w:after="0"/>
        <w:jc w:val="both"/>
        <w:rPr>
          <w:rFonts w:ascii="Times New Roman" w:hAnsi="Times New Roman"/>
          <w:b/>
          <w:sz w:val="24"/>
          <w:szCs w:val="24"/>
        </w:rPr>
      </w:pPr>
      <w:r w:rsidRPr="00CD2164">
        <w:rPr>
          <w:rFonts w:ascii="Times New Roman" w:hAnsi="Times New Roman"/>
          <w:sz w:val="24"/>
          <w:szCs w:val="24"/>
        </w:rPr>
        <w:t xml:space="preserve">5.6.Pārtraucot šo līgumu, </w:t>
      </w:r>
      <w:r>
        <w:rPr>
          <w:rFonts w:ascii="Times New Roman" w:hAnsi="Times New Roman"/>
          <w:sz w:val="24"/>
          <w:szCs w:val="24"/>
        </w:rPr>
        <w:t>Ēkas</w:t>
      </w:r>
      <w:r w:rsidRPr="00CD2164">
        <w:rPr>
          <w:rFonts w:ascii="Times New Roman" w:hAnsi="Times New Roman"/>
          <w:sz w:val="24"/>
          <w:szCs w:val="24"/>
        </w:rPr>
        <w:t xml:space="preserve"> nodošana notiek saskaņā ar </w:t>
      </w:r>
      <w:r>
        <w:rPr>
          <w:rFonts w:ascii="Times New Roman" w:hAnsi="Times New Roman"/>
          <w:sz w:val="24"/>
          <w:szCs w:val="24"/>
        </w:rPr>
        <w:t>Ēku</w:t>
      </w:r>
      <w:r w:rsidRPr="00CD2164">
        <w:rPr>
          <w:rFonts w:ascii="Times New Roman" w:hAnsi="Times New Roman"/>
          <w:sz w:val="24"/>
          <w:szCs w:val="24"/>
        </w:rPr>
        <w:t xml:space="preserve"> nodošanas - pieņemšanas aktu.</w:t>
      </w:r>
    </w:p>
    <w:p w:rsidR="004D0C55" w:rsidRPr="00CD2164" w:rsidRDefault="004D0C55" w:rsidP="00046CDE">
      <w:pPr>
        <w:spacing w:after="120"/>
        <w:jc w:val="center"/>
        <w:rPr>
          <w:rFonts w:ascii="Times New Roman" w:hAnsi="Times New Roman"/>
          <w:sz w:val="24"/>
          <w:szCs w:val="24"/>
        </w:rPr>
      </w:pPr>
      <w:r w:rsidRPr="00CD2164">
        <w:rPr>
          <w:rFonts w:ascii="Times New Roman" w:hAnsi="Times New Roman"/>
          <w:b/>
          <w:sz w:val="24"/>
          <w:szCs w:val="24"/>
        </w:rPr>
        <w:t>6. Strīdu atrisināšana un pušu atbildība</w:t>
      </w:r>
    </w:p>
    <w:p w:rsidR="004D0C55" w:rsidRPr="00CD2164" w:rsidRDefault="004D0C55" w:rsidP="00046CDE">
      <w:pPr>
        <w:spacing w:after="120"/>
        <w:jc w:val="both"/>
        <w:rPr>
          <w:rFonts w:ascii="Times New Roman" w:hAnsi="Times New Roman"/>
          <w:b/>
          <w:sz w:val="24"/>
          <w:szCs w:val="24"/>
        </w:rPr>
      </w:pPr>
      <w:r w:rsidRPr="00CD2164">
        <w:rPr>
          <w:rFonts w:ascii="Times New Roman" w:hAnsi="Times New Roman"/>
          <w:sz w:val="24"/>
          <w:szCs w:val="24"/>
        </w:rPr>
        <w:t>6.1. Puses risina strīdus, kas radušies saskaņā ar šo līguma izpildi, un ir atbildīgas saskaņā ar LR likumdošanu.</w:t>
      </w:r>
    </w:p>
    <w:p w:rsidR="004D0C55" w:rsidRDefault="004D0C55" w:rsidP="00046CDE">
      <w:pPr>
        <w:spacing w:after="0"/>
        <w:jc w:val="center"/>
        <w:rPr>
          <w:rFonts w:ascii="Times New Roman" w:hAnsi="Times New Roman"/>
          <w:b/>
          <w:sz w:val="24"/>
          <w:szCs w:val="24"/>
        </w:rPr>
      </w:pPr>
      <w:r w:rsidRPr="00CD2164">
        <w:rPr>
          <w:rFonts w:ascii="Times New Roman" w:hAnsi="Times New Roman"/>
          <w:b/>
          <w:sz w:val="24"/>
          <w:szCs w:val="24"/>
        </w:rPr>
        <w:t>7. Līguma darbības termiņš un tā stāšanās likumīgā spēkā</w:t>
      </w:r>
    </w:p>
    <w:p w:rsidR="004D0C55" w:rsidRPr="00CD2164" w:rsidRDefault="004D0C55" w:rsidP="00046CDE">
      <w:pPr>
        <w:spacing w:after="0"/>
        <w:jc w:val="center"/>
        <w:rPr>
          <w:rFonts w:ascii="Times New Roman" w:hAnsi="Times New Roman"/>
          <w:sz w:val="24"/>
          <w:szCs w:val="24"/>
        </w:rPr>
      </w:pPr>
    </w:p>
    <w:p w:rsidR="004D0C55" w:rsidRDefault="004D0C55" w:rsidP="00046CDE">
      <w:pPr>
        <w:spacing w:after="0"/>
        <w:ind w:right="-99"/>
        <w:jc w:val="both"/>
        <w:rPr>
          <w:rFonts w:ascii="Times New Roman" w:hAnsi="Times New Roman"/>
          <w:b/>
          <w:sz w:val="24"/>
          <w:szCs w:val="24"/>
        </w:rPr>
      </w:pPr>
      <w:r w:rsidRPr="00CD2164">
        <w:rPr>
          <w:rFonts w:ascii="Times New Roman" w:hAnsi="Times New Roman"/>
          <w:sz w:val="24"/>
          <w:szCs w:val="24"/>
        </w:rPr>
        <w:t xml:space="preserve">7.1. Šis līgums </w:t>
      </w:r>
      <w:r w:rsidRPr="00CD2164">
        <w:rPr>
          <w:rFonts w:ascii="Times New Roman" w:hAnsi="Times New Roman"/>
          <w:b/>
          <w:sz w:val="24"/>
          <w:szCs w:val="24"/>
        </w:rPr>
        <w:t>ir spēkā no 20…. gada…………   līdz 20 .gada ……………...</w:t>
      </w:r>
    </w:p>
    <w:p w:rsidR="004D0C55" w:rsidRPr="00CD2164" w:rsidRDefault="004D0C55" w:rsidP="00046CDE">
      <w:pPr>
        <w:spacing w:after="0"/>
        <w:ind w:right="-99"/>
        <w:jc w:val="both"/>
        <w:rPr>
          <w:rFonts w:ascii="Times New Roman" w:hAnsi="Times New Roman"/>
          <w:sz w:val="24"/>
          <w:szCs w:val="24"/>
        </w:rPr>
      </w:pPr>
      <w:r w:rsidRPr="00CD2164">
        <w:rPr>
          <w:rFonts w:ascii="Times New Roman" w:hAnsi="Times New Roman"/>
          <w:sz w:val="24"/>
          <w:szCs w:val="24"/>
        </w:rPr>
        <w:t xml:space="preserve"> </w:t>
      </w:r>
    </w:p>
    <w:p w:rsidR="004D0C55" w:rsidRDefault="004D0C55" w:rsidP="00046CDE">
      <w:pPr>
        <w:spacing w:after="0"/>
        <w:jc w:val="center"/>
        <w:rPr>
          <w:rFonts w:ascii="Times New Roman" w:hAnsi="Times New Roman"/>
          <w:b/>
          <w:sz w:val="24"/>
          <w:szCs w:val="24"/>
        </w:rPr>
      </w:pPr>
      <w:r w:rsidRPr="00CD2164">
        <w:rPr>
          <w:rFonts w:ascii="Times New Roman" w:hAnsi="Times New Roman"/>
          <w:b/>
          <w:sz w:val="24"/>
          <w:szCs w:val="24"/>
        </w:rPr>
        <w:t>8. Nobeiguma noteikumi</w:t>
      </w:r>
    </w:p>
    <w:p w:rsidR="004D0C55" w:rsidRPr="00CD2164" w:rsidRDefault="004D0C55" w:rsidP="00046CDE">
      <w:pPr>
        <w:spacing w:after="0"/>
        <w:jc w:val="center"/>
        <w:rPr>
          <w:rFonts w:ascii="Times New Roman" w:hAnsi="Times New Roman"/>
          <w:sz w:val="24"/>
          <w:szCs w:val="24"/>
        </w:rPr>
      </w:pPr>
    </w:p>
    <w:p w:rsidR="004D0C55" w:rsidRPr="00CD2164" w:rsidRDefault="004D0C55" w:rsidP="00046CDE">
      <w:pPr>
        <w:spacing w:after="0"/>
        <w:jc w:val="both"/>
        <w:rPr>
          <w:rFonts w:ascii="Times New Roman" w:hAnsi="Times New Roman"/>
          <w:sz w:val="24"/>
          <w:szCs w:val="24"/>
        </w:rPr>
      </w:pPr>
      <w:r w:rsidRPr="00CD2164">
        <w:rPr>
          <w:rFonts w:ascii="Times New Roman" w:hAnsi="Times New Roman"/>
          <w:sz w:val="24"/>
          <w:szCs w:val="24"/>
        </w:rPr>
        <w:t>8.1. Puses šo līgumu ir izlasījušas, piekrīt tā noteikumiem un to apliecina ar saviem parakstiem.</w:t>
      </w:r>
    </w:p>
    <w:p w:rsidR="004D0C55" w:rsidRDefault="004D0C55" w:rsidP="00046CDE">
      <w:pPr>
        <w:spacing w:after="0"/>
        <w:jc w:val="both"/>
        <w:rPr>
          <w:rFonts w:ascii="Times New Roman" w:hAnsi="Times New Roman"/>
          <w:sz w:val="24"/>
          <w:szCs w:val="24"/>
        </w:rPr>
      </w:pPr>
      <w:r w:rsidRPr="00CD2164">
        <w:rPr>
          <w:rFonts w:ascii="Times New Roman" w:hAnsi="Times New Roman"/>
          <w:sz w:val="24"/>
          <w:szCs w:val="24"/>
        </w:rPr>
        <w:t xml:space="preserve">8.2. Šis līgums ir sastādīts divos eksemplāros uz </w:t>
      </w:r>
      <w:r>
        <w:rPr>
          <w:rFonts w:ascii="Times New Roman" w:hAnsi="Times New Roman"/>
          <w:sz w:val="24"/>
          <w:szCs w:val="24"/>
        </w:rPr>
        <w:t>3</w:t>
      </w:r>
      <w:r w:rsidRPr="00CD2164">
        <w:rPr>
          <w:rFonts w:ascii="Times New Roman" w:hAnsi="Times New Roman"/>
          <w:sz w:val="24"/>
          <w:szCs w:val="24"/>
        </w:rPr>
        <w:t xml:space="preserve"> lapām - pa vienam eksemplāram katrai līguma slēdzēja Pusei. Katram eksemplāram ir vienāds juridisks spēks.</w:t>
      </w:r>
    </w:p>
    <w:p w:rsidR="004D0C55" w:rsidRPr="00CD2164" w:rsidRDefault="004D0C55" w:rsidP="00046CDE">
      <w:pPr>
        <w:spacing w:after="0"/>
        <w:jc w:val="both"/>
        <w:rPr>
          <w:rFonts w:ascii="Times New Roman" w:hAnsi="Times New Roman"/>
          <w:sz w:val="24"/>
          <w:szCs w:val="24"/>
        </w:rPr>
      </w:pPr>
    </w:p>
    <w:p w:rsidR="004D0C55" w:rsidRPr="00CD2164" w:rsidRDefault="004D0C55" w:rsidP="00046CDE">
      <w:pPr>
        <w:ind w:firstLine="709"/>
        <w:jc w:val="center"/>
        <w:rPr>
          <w:rFonts w:ascii="Times New Roman" w:hAnsi="Times New Roman"/>
          <w:b/>
          <w:sz w:val="24"/>
          <w:szCs w:val="24"/>
        </w:rPr>
      </w:pPr>
      <w:r w:rsidRPr="00CD2164">
        <w:rPr>
          <w:rFonts w:ascii="Times New Roman" w:hAnsi="Times New Roman"/>
          <w:b/>
          <w:sz w:val="24"/>
          <w:szCs w:val="24"/>
        </w:rPr>
        <w:t>Pušu rekvizīti</w:t>
      </w:r>
    </w:p>
    <w:p w:rsidR="004D0C55" w:rsidRPr="00CD2164" w:rsidRDefault="004D0C55" w:rsidP="00046CDE">
      <w:pPr>
        <w:spacing w:after="0"/>
        <w:ind w:left="5812" w:hanging="5103"/>
        <w:rPr>
          <w:rFonts w:ascii="Times New Roman" w:hAnsi="Times New Roman"/>
          <w:b/>
          <w:i/>
          <w:sz w:val="24"/>
          <w:szCs w:val="24"/>
        </w:rPr>
      </w:pPr>
      <w:r w:rsidRPr="00CD2164">
        <w:rPr>
          <w:rFonts w:ascii="Times New Roman" w:hAnsi="Times New Roman"/>
          <w:b/>
          <w:i/>
          <w:sz w:val="24"/>
          <w:szCs w:val="24"/>
        </w:rPr>
        <w:t>IZNOMĀTĀJS:                                                          NOMNIEKS:</w:t>
      </w:r>
    </w:p>
    <w:p w:rsidR="004D0C55" w:rsidRPr="00CD2164" w:rsidRDefault="004D0C55" w:rsidP="00046CDE">
      <w:pPr>
        <w:spacing w:after="0"/>
        <w:ind w:left="5812" w:hanging="5103"/>
        <w:rPr>
          <w:rFonts w:ascii="Times New Roman" w:hAnsi="Times New Roman"/>
          <w:b/>
          <w:i/>
          <w:sz w:val="24"/>
          <w:szCs w:val="24"/>
        </w:rPr>
      </w:pPr>
      <w:r w:rsidRPr="00CD2164">
        <w:rPr>
          <w:rFonts w:ascii="Times New Roman" w:hAnsi="Times New Roman"/>
          <w:b/>
          <w:i/>
          <w:sz w:val="24"/>
          <w:szCs w:val="24"/>
        </w:rPr>
        <w:tab/>
      </w:r>
    </w:p>
    <w:p w:rsidR="004D0C55" w:rsidRPr="00CD2164" w:rsidRDefault="004D0C55" w:rsidP="00046CDE">
      <w:pPr>
        <w:spacing w:after="0"/>
        <w:rPr>
          <w:rFonts w:ascii="Times New Roman" w:hAnsi="Times New Roman"/>
          <w:b/>
          <w:sz w:val="24"/>
          <w:szCs w:val="24"/>
        </w:rPr>
      </w:pPr>
      <w:r w:rsidRPr="00CD2164">
        <w:rPr>
          <w:rFonts w:ascii="Times New Roman" w:hAnsi="Times New Roman"/>
          <w:b/>
          <w:sz w:val="24"/>
          <w:szCs w:val="24"/>
        </w:rPr>
        <w:t>Priekules novada pašvaldība</w:t>
      </w:r>
      <w:r w:rsidRPr="00CD2164">
        <w:rPr>
          <w:rFonts w:ascii="Times New Roman" w:hAnsi="Times New Roman"/>
          <w:b/>
          <w:sz w:val="24"/>
          <w:szCs w:val="24"/>
        </w:rPr>
        <w:tab/>
      </w:r>
      <w:r w:rsidRPr="00CD2164">
        <w:rPr>
          <w:rFonts w:ascii="Times New Roman" w:hAnsi="Times New Roman"/>
          <w:sz w:val="24"/>
          <w:szCs w:val="24"/>
        </w:rPr>
        <w:tab/>
        <w:t xml:space="preserve">                  </w:t>
      </w:r>
      <w:r w:rsidRPr="00CD2164">
        <w:rPr>
          <w:rFonts w:ascii="Times New Roman" w:hAnsi="Times New Roman"/>
          <w:b/>
          <w:sz w:val="24"/>
          <w:szCs w:val="24"/>
        </w:rPr>
        <w:t xml:space="preserve"> </w:t>
      </w:r>
      <w:r w:rsidRPr="00CD2164">
        <w:rPr>
          <w:rFonts w:ascii="Times New Roman" w:hAnsi="Times New Roman"/>
          <w:sz w:val="24"/>
          <w:szCs w:val="24"/>
        </w:rPr>
        <w:t xml:space="preserve"> </w:t>
      </w:r>
      <w:r w:rsidRPr="00CD2164">
        <w:rPr>
          <w:rFonts w:ascii="Times New Roman" w:hAnsi="Times New Roman"/>
          <w:b/>
          <w:sz w:val="24"/>
          <w:szCs w:val="24"/>
        </w:rPr>
        <w:t xml:space="preserve">  </w:t>
      </w:r>
    </w:p>
    <w:p w:rsidR="004D0C55" w:rsidRPr="00CD2164" w:rsidRDefault="004D0C55" w:rsidP="00046CDE">
      <w:pPr>
        <w:spacing w:after="0"/>
        <w:rPr>
          <w:rFonts w:ascii="Times New Roman" w:hAnsi="Times New Roman"/>
          <w:sz w:val="24"/>
          <w:szCs w:val="24"/>
        </w:rPr>
      </w:pPr>
      <w:r w:rsidRPr="00CD2164">
        <w:rPr>
          <w:rFonts w:ascii="Times New Roman" w:hAnsi="Times New Roman"/>
          <w:sz w:val="24"/>
          <w:szCs w:val="24"/>
        </w:rPr>
        <w:t xml:space="preserve"> Reģ. Nr. 90000031601</w:t>
      </w:r>
      <w:r w:rsidRPr="00CD2164">
        <w:rPr>
          <w:rFonts w:ascii="Times New Roman" w:hAnsi="Times New Roman"/>
          <w:sz w:val="24"/>
          <w:szCs w:val="24"/>
        </w:rPr>
        <w:tab/>
      </w:r>
      <w:r w:rsidRPr="00CD2164">
        <w:rPr>
          <w:rFonts w:ascii="Times New Roman" w:hAnsi="Times New Roman"/>
          <w:sz w:val="24"/>
          <w:szCs w:val="24"/>
        </w:rPr>
        <w:tab/>
      </w:r>
      <w:r w:rsidRPr="00CD2164">
        <w:rPr>
          <w:rFonts w:ascii="Times New Roman" w:hAnsi="Times New Roman"/>
          <w:sz w:val="24"/>
          <w:szCs w:val="24"/>
        </w:rPr>
        <w:tab/>
      </w:r>
      <w:r w:rsidRPr="00CD2164">
        <w:rPr>
          <w:rFonts w:ascii="Times New Roman" w:hAnsi="Times New Roman"/>
          <w:sz w:val="24"/>
          <w:szCs w:val="24"/>
        </w:rPr>
        <w:tab/>
        <w:t xml:space="preserve">      </w:t>
      </w:r>
    </w:p>
    <w:p w:rsidR="004D0C55" w:rsidRPr="00CD2164" w:rsidRDefault="004D0C55" w:rsidP="00046CDE">
      <w:pPr>
        <w:spacing w:after="0"/>
        <w:jc w:val="both"/>
        <w:rPr>
          <w:rFonts w:ascii="Times New Roman" w:hAnsi="Times New Roman"/>
          <w:sz w:val="24"/>
          <w:szCs w:val="24"/>
        </w:rPr>
      </w:pPr>
      <w:r w:rsidRPr="00CD2164">
        <w:rPr>
          <w:rFonts w:ascii="Times New Roman" w:hAnsi="Times New Roman"/>
          <w:sz w:val="24"/>
          <w:szCs w:val="24"/>
        </w:rPr>
        <w:t>Saules iela 1, Priekule, Priekules nov.</w:t>
      </w:r>
      <w:r w:rsidRPr="00CD2164">
        <w:rPr>
          <w:rFonts w:ascii="Times New Roman" w:hAnsi="Times New Roman"/>
          <w:sz w:val="24"/>
          <w:szCs w:val="24"/>
        </w:rPr>
        <w:tab/>
      </w:r>
      <w:r w:rsidRPr="00CD2164">
        <w:rPr>
          <w:rFonts w:ascii="Times New Roman" w:hAnsi="Times New Roman"/>
          <w:sz w:val="24"/>
          <w:szCs w:val="24"/>
        </w:rPr>
        <w:tab/>
        <w:t xml:space="preserve">     </w:t>
      </w:r>
      <w:r w:rsidRPr="00CD2164">
        <w:rPr>
          <w:rFonts w:ascii="Times New Roman" w:hAnsi="Times New Roman"/>
          <w:sz w:val="24"/>
          <w:szCs w:val="24"/>
        </w:rPr>
        <w:tab/>
        <w:t xml:space="preserve">  </w:t>
      </w:r>
    </w:p>
    <w:p w:rsidR="004D0C55" w:rsidRPr="00CD2164" w:rsidRDefault="004D0C55" w:rsidP="00046CDE">
      <w:pPr>
        <w:spacing w:after="0"/>
        <w:rPr>
          <w:rFonts w:ascii="Times New Roman" w:hAnsi="Times New Roman"/>
          <w:sz w:val="24"/>
          <w:szCs w:val="24"/>
        </w:rPr>
      </w:pPr>
      <w:r w:rsidRPr="00CD2164">
        <w:rPr>
          <w:rFonts w:ascii="Times New Roman" w:hAnsi="Times New Roman"/>
          <w:sz w:val="24"/>
          <w:szCs w:val="24"/>
        </w:rPr>
        <w:t xml:space="preserve">Norēķinu konts: Swedbank AS </w:t>
      </w:r>
    </w:p>
    <w:p w:rsidR="004D0C55" w:rsidRPr="00CD2164" w:rsidRDefault="004D0C55" w:rsidP="00046CDE">
      <w:pPr>
        <w:spacing w:after="0"/>
        <w:jc w:val="both"/>
        <w:rPr>
          <w:rFonts w:ascii="Times New Roman" w:hAnsi="Times New Roman"/>
          <w:sz w:val="24"/>
          <w:szCs w:val="24"/>
        </w:rPr>
      </w:pPr>
      <w:r w:rsidRPr="00CD2164">
        <w:rPr>
          <w:rFonts w:ascii="Times New Roman" w:hAnsi="Times New Roman"/>
          <w:sz w:val="24"/>
          <w:szCs w:val="24"/>
        </w:rPr>
        <w:t xml:space="preserve">SWIFT HABALV22 </w:t>
      </w:r>
    </w:p>
    <w:p w:rsidR="004D0C55" w:rsidRPr="00CD2164" w:rsidRDefault="004D0C55" w:rsidP="00046CDE">
      <w:pPr>
        <w:spacing w:after="0"/>
        <w:jc w:val="both"/>
        <w:rPr>
          <w:rFonts w:ascii="Times New Roman" w:hAnsi="Times New Roman"/>
          <w:sz w:val="24"/>
          <w:szCs w:val="24"/>
        </w:rPr>
      </w:pPr>
      <w:r w:rsidRPr="00CD2164">
        <w:rPr>
          <w:rFonts w:ascii="Times New Roman" w:hAnsi="Times New Roman"/>
          <w:sz w:val="24"/>
          <w:szCs w:val="24"/>
        </w:rPr>
        <w:t>Konts: LV30 HABA0551018598451</w:t>
      </w:r>
    </w:p>
    <w:p w:rsidR="004D0C55" w:rsidRDefault="004D0C55" w:rsidP="008E646A">
      <w:pPr>
        <w:rPr>
          <w:rFonts w:ascii="Times New Roman" w:hAnsi="Times New Roman"/>
          <w:sz w:val="24"/>
          <w:szCs w:val="24"/>
        </w:rPr>
      </w:pPr>
    </w:p>
    <w:p w:rsidR="004D0C55" w:rsidRDefault="004D0C55" w:rsidP="00046CDE">
      <w:pPr>
        <w:spacing w:after="0" w:line="240" w:lineRule="auto"/>
        <w:jc w:val="both"/>
        <w:rPr>
          <w:rFonts w:ascii="Times New Roman" w:hAnsi="Times New Roman"/>
          <w:sz w:val="24"/>
          <w:szCs w:val="24"/>
          <w:lang w:eastAsia="lv-LV"/>
        </w:rPr>
      </w:pPr>
      <w:r>
        <w:rPr>
          <w:rFonts w:ascii="Times New Roman" w:hAnsi="Times New Roman"/>
          <w:sz w:val="24"/>
          <w:szCs w:val="24"/>
          <w:lang w:eastAsia="lv-LV"/>
        </w:rPr>
        <w:t>______________ ( V.Jablonska)                                       _______________ (___________)</w:t>
      </w:r>
    </w:p>
    <w:p w:rsidR="004D0C55" w:rsidRDefault="004D0C55" w:rsidP="007A63E2">
      <w:pPr>
        <w:spacing w:after="0" w:line="240" w:lineRule="auto"/>
        <w:jc w:val="right"/>
        <w:rPr>
          <w:rFonts w:ascii="Times New Roman" w:hAnsi="Times New Roman"/>
          <w:sz w:val="24"/>
          <w:szCs w:val="24"/>
          <w:lang w:eastAsia="lv-LV"/>
        </w:rPr>
      </w:pPr>
    </w:p>
    <w:p w:rsidR="004D0C55" w:rsidRDefault="004D0C55" w:rsidP="007A63E2">
      <w:pPr>
        <w:spacing w:after="0" w:line="240" w:lineRule="auto"/>
        <w:jc w:val="right"/>
        <w:rPr>
          <w:rFonts w:ascii="Times New Roman" w:hAnsi="Times New Roman"/>
          <w:sz w:val="24"/>
          <w:szCs w:val="24"/>
          <w:lang w:eastAsia="lv-LV"/>
        </w:rPr>
      </w:pPr>
    </w:p>
    <w:p w:rsidR="004D0C55" w:rsidRDefault="004D0C55" w:rsidP="007A63E2">
      <w:pPr>
        <w:spacing w:after="0" w:line="240" w:lineRule="auto"/>
        <w:jc w:val="right"/>
        <w:rPr>
          <w:rFonts w:ascii="Times New Roman" w:hAnsi="Times New Roman"/>
          <w:sz w:val="24"/>
          <w:szCs w:val="24"/>
          <w:lang w:eastAsia="lv-LV"/>
        </w:rPr>
      </w:pPr>
    </w:p>
    <w:p w:rsidR="004D0C55" w:rsidRDefault="004D0C55" w:rsidP="007A63E2">
      <w:pPr>
        <w:spacing w:after="0" w:line="240" w:lineRule="auto"/>
        <w:jc w:val="right"/>
        <w:rPr>
          <w:rFonts w:ascii="Times New Roman" w:hAnsi="Times New Roman"/>
          <w:sz w:val="24"/>
          <w:szCs w:val="24"/>
          <w:lang w:eastAsia="lv-LV"/>
        </w:rPr>
      </w:pPr>
    </w:p>
    <w:p w:rsidR="004D0C55" w:rsidRDefault="004D0C55" w:rsidP="007A63E2">
      <w:pPr>
        <w:spacing w:after="0" w:line="240" w:lineRule="auto"/>
        <w:jc w:val="right"/>
        <w:rPr>
          <w:rFonts w:ascii="Times New Roman" w:hAnsi="Times New Roman"/>
          <w:sz w:val="24"/>
          <w:szCs w:val="24"/>
          <w:lang w:eastAsia="lv-LV"/>
        </w:rPr>
      </w:pPr>
    </w:p>
    <w:p w:rsidR="004D0C55" w:rsidRDefault="004D0C55" w:rsidP="007A63E2">
      <w:pPr>
        <w:spacing w:after="0" w:line="240" w:lineRule="auto"/>
        <w:jc w:val="right"/>
        <w:rPr>
          <w:rFonts w:ascii="Times New Roman" w:hAnsi="Times New Roman"/>
          <w:sz w:val="24"/>
          <w:szCs w:val="24"/>
          <w:lang w:eastAsia="lv-LV"/>
        </w:rPr>
      </w:pPr>
      <w:bookmarkStart w:id="1" w:name="_GoBack"/>
      <w:bookmarkEnd w:id="1"/>
    </w:p>
    <w:p w:rsidR="004D0C55" w:rsidRDefault="004D0C55" w:rsidP="007A63E2">
      <w:pPr>
        <w:spacing w:after="0" w:line="240" w:lineRule="auto"/>
        <w:jc w:val="right"/>
        <w:rPr>
          <w:rFonts w:ascii="Times New Roman" w:hAnsi="Times New Roman"/>
          <w:sz w:val="24"/>
          <w:szCs w:val="24"/>
          <w:lang w:eastAsia="lv-LV"/>
        </w:rPr>
      </w:pPr>
    </w:p>
    <w:p w:rsidR="004D0C55" w:rsidRDefault="004D0C55" w:rsidP="007A63E2">
      <w:pPr>
        <w:spacing w:after="0" w:line="240" w:lineRule="auto"/>
        <w:jc w:val="right"/>
        <w:rPr>
          <w:rFonts w:ascii="Times New Roman" w:hAnsi="Times New Roman"/>
          <w:sz w:val="24"/>
          <w:szCs w:val="24"/>
          <w:lang w:eastAsia="lv-LV"/>
        </w:rPr>
      </w:pPr>
    </w:p>
    <w:p w:rsidR="004D0C55" w:rsidRDefault="004D0C55" w:rsidP="007A63E2">
      <w:pPr>
        <w:spacing w:after="0" w:line="240" w:lineRule="auto"/>
        <w:jc w:val="right"/>
        <w:rPr>
          <w:rFonts w:ascii="Times New Roman" w:hAnsi="Times New Roman"/>
          <w:sz w:val="24"/>
          <w:szCs w:val="24"/>
          <w:lang w:eastAsia="lv-LV"/>
        </w:rPr>
      </w:pPr>
    </w:p>
    <w:p w:rsidR="004D0C55" w:rsidRDefault="004D0C55" w:rsidP="007A63E2">
      <w:pPr>
        <w:spacing w:after="0" w:line="240" w:lineRule="auto"/>
        <w:jc w:val="right"/>
        <w:rPr>
          <w:rFonts w:ascii="Times New Roman" w:hAnsi="Times New Roman"/>
          <w:sz w:val="24"/>
          <w:szCs w:val="24"/>
          <w:lang w:eastAsia="lv-LV"/>
        </w:rPr>
      </w:pPr>
    </w:p>
    <w:p w:rsidR="004D0C55" w:rsidRDefault="004D0C55" w:rsidP="007A63E2">
      <w:pPr>
        <w:spacing w:after="0" w:line="240" w:lineRule="auto"/>
        <w:jc w:val="right"/>
        <w:rPr>
          <w:rFonts w:ascii="Times New Roman" w:hAnsi="Times New Roman"/>
          <w:sz w:val="24"/>
          <w:szCs w:val="24"/>
          <w:lang w:eastAsia="lv-LV"/>
        </w:rPr>
      </w:pPr>
    </w:p>
    <w:p w:rsidR="004D0C55" w:rsidRDefault="004D0C55" w:rsidP="007A63E2">
      <w:pPr>
        <w:spacing w:after="0" w:line="240" w:lineRule="auto"/>
        <w:jc w:val="right"/>
        <w:rPr>
          <w:rFonts w:ascii="Times New Roman" w:hAnsi="Times New Roman"/>
          <w:sz w:val="24"/>
          <w:szCs w:val="24"/>
          <w:lang w:eastAsia="lv-LV"/>
        </w:rPr>
      </w:pPr>
    </w:p>
    <w:p w:rsidR="004D0C55" w:rsidRDefault="004D0C55" w:rsidP="007A63E2">
      <w:pPr>
        <w:spacing w:after="0" w:line="240" w:lineRule="auto"/>
        <w:jc w:val="right"/>
        <w:rPr>
          <w:rFonts w:ascii="Times New Roman" w:hAnsi="Times New Roman"/>
          <w:sz w:val="24"/>
          <w:szCs w:val="24"/>
          <w:lang w:eastAsia="lv-LV"/>
        </w:rPr>
      </w:pPr>
    </w:p>
    <w:p w:rsidR="004D0C55" w:rsidRDefault="004D0C55" w:rsidP="007A63E2">
      <w:pPr>
        <w:spacing w:after="0" w:line="240" w:lineRule="auto"/>
        <w:jc w:val="right"/>
        <w:rPr>
          <w:rFonts w:ascii="Times New Roman" w:hAnsi="Times New Roman"/>
          <w:sz w:val="24"/>
          <w:szCs w:val="24"/>
          <w:lang w:eastAsia="lv-LV"/>
        </w:rPr>
      </w:pPr>
    </w:p>
    <w:p w:rsidR="004D0C55" w:rsidRDefault="004D0C55" w:rsidP="007A63E2">
      <w:pPr>
        <w:spacing w:after="0" w:line="240" w:lineRule="auto"/>
        <w:jc w:val="right"/>
        <w:rPr>
          <w:rFonts w:ascii="Times New Roman" w:hAnsi="Times New Roman"/>
          <w:sz w:val="24"/>
          <w:szCs w:val="24"/>
          <w:lang w:eastAsia="lv-LV"/>
        </w:rPr>
      </w:pPr>
    </w:p>
    <w:p w:rsidR="004D0C55" w:rsidRPr="0045126D" w:rsidRDefault="004D0C55" w:rsidP="005B7720">
      <w:pPr>
        <w:spacing w:after="0" w:line="240" w:lineRule="auto"/>
        <w:jc w:val="right"/>
        <w:rPr>
          <w:rFonts w:ascii="Times New Roman" w:hAnsi="Times New Roman"/>
          <w:sz w:val="20"/>
          <w:szCs w:val="20"/>
          <w:lang w:eastAsia="lv-LV"/>
        </w:rPr>
      </w:pPr>
      <w:r w:rsidRPr="0045126D">
        <w:rPr>
          <w:rFonts w:ascii="Times New Roman" w:hAnsi="Times New Roman"/>
          <w:sz w:val="20"/>
          <w:szCs w:val="20"/>
          <w:lang w:eastAsia="lv-LV"/>
        </w:rPr>
        <w:t>1</w:t>
      </w:r>
      <w:r>
        <w:rPr>
          <w:rFonts w:ascii="Times New Roman" w:hAnsi="Times New Roman"/>
          <w:sz w:val="20"/>
          <w:szCs w:val="20"/>
          <w:lang w:eastAsia="lv-LV"/>
        </w:rPr>
        <w:t>4</w:t>
      </w:r>
      <w:r w:rsidRPr="0045126D">
        <w:rPr>
          <w:rFonts w:ascii="Times New Roman" w:hAnsi="Times New Roman"/>
          <w:sz w:val="20"/>
          <w:szCs w:val="20"/>
          <w:lang w:eastAsia="lv-LV"/>
        </w:rPr>
        <w:t xml:space="preserve">.pielikums </w:t>
      </w:r>
    </w:p>
    <w:p w:rsidR="004D0C55" w:rsidRPr="0045126D" w:rsidRDefault="004D0C55" w:rsidP="005B7720">
      <w:pPr>
        <w:spacing w:after="0" w:line="240" w:lineRule="auto"/>
        <w:jc w:val="right"/>
        <w:rPr>
          <w:rFonts w:ascii="Times New Roman" w:hAnsi="Times New Roman"/>
          <w:sz w:val="20"/>
          <w:szCs w:val="20"/>
        </w:rPr>
      </w:pPr>
      <w:r w:rsidRPr="0045126D">
        <w:rPr>
          <w:rFonts w:ascii="Times New Roman" w:hAnsi="Times New Roman"/>
          <w:sz w:val="20"/>
          <w:szCs w:val="20"/>
        </w:rPr>
        <w:t>Priekules novada domes   27.02.2014.</w:t>
      </w:r>
    </w:p>
    <w:p w:rsidR="004D0C55" w:rsidRPr="0045126D" w:rsidRDefault="004D0C55" w:rsidP="005B7720">
      <w:pPr>
        <w:overflowPunct w:val="0"/>
        <w:autoSpaceDE w:val="0"/>
        <w:autoSpaceDN w:val="0"/>
        <w:adjustRightInd w:val="0"/>
        <w:spacing w:after="0" w:line="240" w:lineRule="auto"/>
        <w:jc w:val="right"/>
        <w:textAlignment w:val="baseline"/>
        <w:rPr>
          <w:rFonts w:ascii="Times New Roman" w:hAnsi="Times New Roman"/>
          <w:sz w:val="20"/>
          <w:szCs w:val="20"/>
        </w:rPr>
      </w:pPr>
      <w:r w:rsidRPr="0045126D">
        <w:rPr>
          <w:rFonts w:ascii="Times New Roman" w:hAnsi="Times New Roman"/>
          <w:sz w:val="20"/>
          <w:szCs w:val="20"/>
        </w:rPr>
        <w:t>sēdes (prot. Nr.5, 27.§) „Par pašvaldībai piederošās ēkas</w:t>
      </w:r>
    </w:p>
    <w:p w:rsidR="004D0C55" w:rsidRPr="0045126D" w:rsidRDefault="004D0C55" w:rsidP="005B7720">
      <w:pPr>
        <w:overflowPunct w:val="0"/>
        <w:autoSpaceDE w:val="0"/>
        <w:autoSpaceDN w:val="0"/>
        <w:adjustRightInd w:val="0"/>
        <w:spacing w:after="0" w:line="240" w:lineRule="auto"/>
        <w:jc w:val="right"/>
        <w:textAlignment w:val="baseline"/>
        <w:rPr>
          <w:rFonts w:ascii="Times New Roman" w:hAnsi="Times New Roman"/>
          <w:sz w:val="20"/>
          <w:szCs w:val="20"/>
        </w:rPr>
      </w:pPr>
      <w:r w:rsidRPr="0045126D">
        <w:rPr>
          <w:rFonts w:ascii="Times New Roman" w:hAnsi="Times New Roman"/>
          <w:sz w:val="20"/>
          <w:szCs w:val="20"/>
        </w:rPr>
        <w:t>‘’Kalte – klēts’’ un tai piekritīgās zemes, Virgas pag., Priekules nov.</w:t>
      </w:r>
    </w:p>
    <w:p w:rsidR="004D0C55" w:rsidRPr="001921A0" w:rsidRDefault="004D0C55" w:rsidP="005B7720">
      <w:pPr>
        <w:overflowPunct w:val="0"/>
        <w:autoSpaceDE w:val="0"/>
        <w:autoSpaceDN w:val="0"/>
        <w:adjustRightInd w:val="0"/>
        <w:spacing w:after="0" w:line="240" w:lineRule="auto"/>
        <w:jc w:val="right"/>
        <w:textAlignment w:val="baseline"/>
        <w:rPr>
          <w:rFonts w:ascii="Times New Roman" w:hAnsi="Times New Roman"/>
          <w:b/>
          <w:bCs/>
        </w:rPr>
      </w:pPr>
      <w:r w:rsidRPr="0045126D">
        <w:rPr>
          <w:rFonts w:ascii="Times New Roman" w:hAnsi="Times New Roman"/>
          <w:sz w:val="20"/>
          <w:szCs w:val="20"/>
        </w:rPr>
        <w:t>nomas izsoles procesa uzsākšanu’’</w:t>
      </w:r>
    </w:p>
    <w:p w:rsidR="004D0C55" w:rsidRDefault="004D0C55" w:rsidP="007A63E2">
      <w:pPr>
        <w:spacing w:after="0" w:line="240" w:lineRule="auto"/>
        <w:jc w:val="right"/>
        <w:rPr>
          <w:rFonts w:ascii="Times New Roman" w:hAnsi="Times New Roman"/>
          <w:sz w:val="24"/>
          <w:szCs w:val="24"/>
          <w:lang w:eastAsia="lv-LV"/>
        </w:rPr>
      </w:pPr>
    </w:p>
    <w:p w:rsidR="004D0C55" w:rsidRDefault="004D0C55" w:rsidP="007A63E2">
      <w:pPr>
        <w:spacing w:after="0" w:line="240" w:lineRule="auto"/>
        <w:jc w:val="right"/>
        <w:rPr>
          <w:rFonts w:ascii="Times New Roman" w:hAnsi="Times New Roman"/>
          <w:sz w:val="24"/>
          <w:szCs w:val="24"/>
          <w:lang w:eastAsia="lv-LV"/>
        </w:rPr>
      </w:pPr>
    </w:p>
    <w:p w:rsidR="004D0C55" w:rsidRDefault="004D0C55" w:rsidP="00C85749">
      <w:pPr>
        <w:spacing w:after="0" w:line="240" w:lineRule="auto"/>
        <w:jc w:val="both"/>
        <w:rPr>
          <w:rFonts w:ascii="Times New Roman" w:hAnsi="Times New Roman"/>
          <w:sz w:val="24"/>
          <w:szCs w:val="24"/>
          <w:lang w:eastAsia="lv-LV"/>
        </w:rPr>
      </w:pPr>
      <w:r w:rsidRPr="006F26BC">
        <w:rPr>
          <w:rFonts w:ascii="Times New Roman" w:hAnsi="Times New Roman"/>
          <w:noProof/>
          <w:sz w:val="24"/>
          <w:szCs w:val="24"/>
          <w:lang w:val="en-US"/>
        </w:rPr>
        <w:pict>
          <v:shape id="Attēls 2" o:spid="_x0000_i1027" type="#_x0000_t75" style="width:453.75pt;height:611.25pt;visibility:visible">
            <v:imagedata r:id="rId9" o:title=""/>
          </v:shape>
        </w:pict>
      </w:r>
    </w:p>
    <w:p w:rsidR="004D0C55" w:rsidRDefault="004D0C55" w:rsidP="007A63E2">
      <w:pPr>
        <w:spacing w:after="0" w:line="240" w:lineRule="auto"/>
        <w:jc w:val="right"/>
        <w:rPr>
          <w:rFonts w:ascii="Times New Roman" w:hAnsi="Times New Roman"/>
          <w:sz w:val="24"/>
          <w:szCs w:val="24"/>
          <w:lang w:eastAsia="lv-LV"/>
        </w:rPr>
      </w:pPr>
    </w:p>
    <w:p w:rsidR="004D0C55" w:rsidRDefault="004D0C55" w:rsidP="005B7720">
      <w:pPr>
        <w:tabs>
          <w:tab w:val="left" w:pos="630"/>
        </w:tabs>
        <w:spacing w:after="0" w:line="240" w:lineRule="auto"/>
        <w:rPr>
          <w:rFonts w:ascii="Times New Roman" w:hAnsi="Times New Roman"/>
          <w:sz w:val="24"/>
          <w:szCs w:val="24"/>
          <w:lang w:eastAsia="lv-LV"/>
        </w:rPr>
      </w:pPr>
      <w:r>
        <w:rPr>
          <w:rFonts w:ascii="Times New Roman" w:hAnsi="Times New Roman"/>
          <w:sz w:val="24"/>
          <w:szCs w:val="24"/>
          <w:lang w:eastAsia="lv-LV"/>
        </w:rPr>
        <w:tab/>
        <w:t>Domes priekšsēdētāja</w:t>
      </w:r>
      <w:r>
        <w:rPr>
          <w:rFonts w:ascii="Times New Roman" w:hAnsi="Times New Roman"/>
          <w:sz w:val="24"/>
          <w:szCs w:val="24"/>
          <w:lang w:eastAsia="lv-LV"/>
        </w:rPr>
        <w:tab/>
      </w:r>
      <w:r>
        <w:rPr>
          <w:rFonts w:ascii="Times New Roman" w:hAnsi="Times New Roman"/>
          <w:sz w:val="24"/>
          <w:szCs w:val="24"/>
          <w:lang w:eastAsia="lv-LV"/>
        </w:rPr>
        <w:tab/>
      </w:r>
      <w:r>
        <w:rPr>
          <w:rFonts w:ascii="Times New Roman" w:hAnsi="Times New Roman"/>
          <w:sz w:val="24"/>
          <w:szCs w:val="24"/>
          <w:lang w:eastAsia="lv-LV"/>
        </w:rPr>
        <w:tab/>
      </w:r>
      <w:r>
        <w:rPr>
          <w:rFonts w:ascii="Times New Roman" w:hAnsi="Times New Roman"/>
          <w:sz w:val="24"/>
          <w:szCs w:val="24"/>
          <w:lang w:eastAsia="lv-LV"/>
        </w:rPr>
        <w:tab/>
      </w:r>
      <w:r>
        <w:rPr>
          <w:rFonts w:ascii="Times New Roman" w:hAnsi="Times New Roman"/>
          <w:sz w:val="24"/>
          <w:szCs w:val="24"/>
          <w:lang w:eastAsia="lv-LV"/>
        </w:rPr>
        <w:tab/>
        <w:t xml:space="preserve">         V.Jablonska</w:t>
      </w:r>
    </w:p>
    <w:p w:rsidR="004D0C55" w:rsidRDefault="004D0C55" w:rsidP="007A63E2">
      <w:pPr>
        <w:spacing w:after="0" w:line="240" w:lineRule="auto"/>
        <w:jc w:val="right"/>
        <w:rPr>
          <w:rFonts w:ascii="Times New Roman" w:hAnsi="Times New Roman"/>
          <w:sz w:val="24"/>
          <w:szCs w:val="24"/>
          <w:lang w:eastAsia="lv-LV"/>
        </w:rPr>
      </w:pPr>
    </w:p>
    <w:p w:rsidR="004D0C55" w:rsidRDefault="004D0C55" w:rsidP="007A63E2">
      <w:pPr>
        <w:spacing w:after="0" w:line="240" w:lineRule="auto"/>
        <w:jc w:val="right"/>
        <w:rPr>
          <w:rFonts w:ascii="Times New Roman" w:hAnsi="Times New Roman"/>
          <w:sz w:val="24"/>
          <w:szCs w:val="24"/>
          <w:lang w:eastAsia="lv-LV"/>
        </w:rPr>
      </w:pPr>
    </w:p>
    <w:p w:rsidR="004D0C55" w:rsidRDefault="004D0C55" w:rsidP="007A63E2">
      <w:pPr>
        <w:spacing w:after="0" w:line="240" w:lineRule="auto"/>
        <w:jc w:val="right"/>
        <w:rPr>
          <w:rFonts w:ascii="Times New Roman" w:hAnsi="Times New Roman"/>
          <w:sz w:val="24"/>
          <w:szCs w:val="24"/>
          <w:lang w:eastAsia="lv-LV"/>
        </w:rPr>
      </w:pPr>
    </w:p>
    <w:p w:rsidR="004D0C55" w:rsidRDefault="004D0C55" w:rsidP="007A63E2">
      <w:pPr>
        <w:spacing w:after="0" w:line="240" w:lineRule="auto"/>
        <w:jc w:val="right"/>
        <w:rPr>
          <w:rFonts w:ascii="Times New Roman" w:hAnsi="Times New Roman"/>
          <w:sz w:val="24"/>
          <w:szCs w:val="24"/>
          <w:lang w:eastAsia="lv-LV"/>
        </w:rPr>
      </w:pPr>
    </w:p>
    <w:p w:rsidR="004D0C55" w:rsidRDefault="004D0C55" w:rsidP="007A63E2">
      <w:pPr>
        <w:spacing w:after="0" w:line="240" w:lineRule="auto"/>
        <w:jc w:val="right"/>
        <w:rPr>
          <w:rFonts w:ascii="Times New Roman" w:hAnsi="Times New Roman"/>
          <w:sz w:val="24"/>
          <w:szCs w:val="24"/>
          <w:lang w:eastAsia="lv-LV"/>
        </w:rPr>
      </w:pPr>
    </w:p>
    <w:p w:rsidR="004D0C55" w:rsidRDefault="004D0C55" w:rsidP="007A63E2">
      <w:pPr>
        <w:spacing w:after="0" w:line="240" w:lineRule="auto"/>
        <w:jc w:val="right"/>
        <w:rPr>
          <w:rFonts w:ascii="Times New Roman" w:hAnsi="Times New Roman"/>
          <w:sz w:val="24"/>
          <w:szCs w:val="24"/>
          <w:lang w:eastAsia="lv-LV"/>
        </w:rPr>
      </w:pPr>
    </w:p>
    <w:p w:rsidR="004D0C55" w:rsidRDefault="004D0C55" w:rsidP="007A63E2">
      <w:pPr>
        <w:spacing w:after="0" w:line="240" w:lineRule="auto"/>
        <w:jc w:val="right"/>
        <w:rPr>
          <w:rFonts w:ascii="Times New Roman" w:hAnsi="Times New Roman"/>
          <w:sz w:val="24"/>
          <w:szCs w:val="24"/>
          <w:lang w:eastAsia="lv-LV"/>
        </w:rPr>
      </w:pPr>
    </w:p>
    <w:p w:rsidR="004D0C55" w:rsidRPr="00A5061D" w:rsidRDefault="004D0C55" w:rsidP="005F1CA1">
      <w:pPr>
        <w:spacing w:after="0" w:line="240" w:lineRule="auto"/>
        <w:jc w:val="right"/>
        <w:rPr>
          <w:rFonts w:ascii="Times New Roman" w:hAnsi="Times New Roman"/>
        </w:rPr>
      </w:pPr>
      <w:r>
        <w:rPr>
          <w:rFonts w:ascii="Times New Roman" w:hAnsi="Times New Roman"/>
        </w:rPr>
        <w:t>15</w:t>
      </w:r>
      <w:r w:rsidRPr="00A5061D">
        <w:rPr>
          <w:rFonts w:ascii="Times New Roman" w:hAnsi="Times New Roman"/>
        </w:rPr>
        <w:t>.pielikums</w:t>
      </w:r>
    </w:p>
    <w:p w:rsidR="004D0C55" w:rsidRPr="00A5061D" w:rsidRDefault="004D0C55" w:rsidP="005F1CA1">
      <w:pPr>
        <w:spacing w:after="0" w:line="240" w:lineRule="auto"/>
        <w:jc w:val="right"/>
        <w:rPr>
          <w:rFonts w:ascii="Times New Roman" w:hAnsi="Times New Roman"/>
        </w:rPr>
      </w:pPr>
      <w:r w:rsidRPr="00A5061D">
        <w:rPr>
          <w:rFonts w:ascii="Times New Roman" w:hAnsi="Times New Roman"/>
        </w:rPr>
        <w:t>Priekules novada domes   27.</w:t>
      </w:r>
      <w:r>
        <w:rPr>
          <w:rFonts w:ascii="Times New Roman" w:hAnsi="Times New Roman"/>
        </w:rPr>
        <w:t>02.2014</w:t>
      </w:r>
      <w:r w:rsidRPr="00A5061D">
        <w:rPr>
          <w:rFonts w:ascii="Times New Roman" w:hAnsi="Times New Roman"/>
        </w:rPr>
        <w:t>.</w:t>
      </w:r>
    </w:p>
    <w:p w:rsidR="004D0C55" w:rsidRDefault="004D0C55" w:rsidP="005F1CA1">
      <w:pPr>
        <w:overflowPunct w:val="0"/>
        <w:autoSpaceDE w:val="0"/>
        <w:autoSpaceDN w:val="0"/>
        <w:adjustRightInd w:val="0"/>
        <w:spacing w:after="0" w:line="240" w:lineRule="auto"/>
        <w:jc w:val="right"/>
        <w:textAlignment w:val="baseline"/>
        <w:rPr>
          <w:rFonts w:ascii="Times New Roman" w:hAnsi="Times New Roman"/>
        </w:rPr>
      </w:pPr>
      <w:r w:rsidRPr="00A5061D">
        <w:rPr>
          <w:rFonts w:ascii="Times New Roman" w:hAnsi="Times New Roman"/>
        </w:rPr>
        <w:t xml:space="preserve">sēdes (prot. </w:t>
      </w:r>
      <w:r>
        <w:rPr>
          <w:rFonts w:ascii="Times New Roman" w:hAnsi="Times New Roman"/>
        </w:rPr>
        <w:t>Nr.5, 27</w:t>
      </w:r>
      <w:r w:rsidRPr="00A5061D">
        <w:rPr>
          <w:rFonts w:ascii="Times New Roman" w:hAnsi="Times New Roman"/>
        </w:rPr>
        <w:t xml:space="preserve">.§) „Par pašvaldībai </w:t>
      </w:r>
      <w:r>
        <w:rPr>
          <w:rFonts w:ascii="Times New Roman" w:hAnsi="Times New Roman"/>
        </w:rPr>
        <w:t xml:space="preserve">piederošās ēkas </w:t>
      </w:r>
    </w:p>
    <w:p w:rsidR="004D0C55" w:rsidRDefault="004D0C55" w:rsidP="005F1CA1">
      <w:pPr>
        <w:overflowPunct w:val="0"/>
        <w:autoSpaceDE w:val="0"/>
        <w:autoSpaceDN w:val="0"/>
        <w:adjustRightInd w:val="0"/>
        <w:spacing w:after="0" w:line="240" w:lineRule="auto"/>
        <w:jc w:val="right"/>
        <w:textAlignment w:val="baseline"/>
        <w:rPr>
          <w:rFonts w:ascii="Times New Roman" w:hAnsi="Times New Roman"/>
        </w:rPr>
      </w:pPr>
      <w:r>
        <w:rPr>
          <w:rFonts w:ascii="Times New Roman" w:hAnsi="Times New Roman"/>
        </w:rPr>
        <w:t>‘’Kalte-klēts’’ un tai piekritīgās zemes , Virgas pag., Priekules nov.,</w:t>
      </w:r>
    </w:p>
    <w:p w:rsidR="004D0C55" w:rsidRPr="00A5061D" w:rsidRDefault="004D0C55" w:rsidP="00A5061D">
      <w:pPr>
        <w:overflowPunct w:val="0"/>
        <w:autoSpaceDE w:val="0"/>
        <w:autoSpaceDN w:val="0"/>
        <w:adjustRightInd w:val="0"/>
        <w:spacing w:after="0" w:line="240" w:lineRule="auto"/>
        <w:jc w:val="right"/>
        <w:textAlignment w:val="baseline"/>
        <w:rPr>
          <w:rFonts w:ascii="Times New Roman" w:hAnsi="Times New Roman"/>
          <w:b/>
          <w:bCs/>
        </w:rPr>
      </w:pPr>
      <w:r>
        <w:rPr>
          <w:rFonts w:ascii="Times New Roman" w:hAnsi="Times New Roman"/>
        </w:rPr>
        <w:t>nomas izsoles procesa uzsākšanu</w:t>
      </w:r>
      <w:r w:rsidRPr="00A5061D">
        <w:rPr>
          <w:rFonts w:ascii="Times New Roman" w:hAnsi="Times New Roman"/>
        </w:rPr>
        <w:t>’’</w:t>
      </w:r>
    </w:p>
    <w:p w:rsidR="004D0C55" w:rsidRDefault="004D0C55" w:rsidP="007A63E2">
      <w:pPr>
        <w:spacing w:after="0" w:line="240" w:lineRule="auto"/>
        <w:jc w:val="right"/>
        <w:rPr>
          <w:rFonts w:ascii="Times New Roman" w:hAnsi="Times New Roman"/>
          <w:sz w:val="24"/>
          <w:szCs w:val="24"/>
          <w:lang w:eastAsia="lv-LV"/>
        </w:rPr>
      </w:pPr>
    </w:p>
    <w:p w:rsidR="004D0C55" w:rsidRPr="007A63E2" w:rsidRDefault="004D0C55" w:rsidP="007A63E2">
      <w:pPr>
        <w:spacing w:after="0" w:line="240" w:lineRule="auto"/>
        <w:jc w:val="right"/>
        <w:rPr>
          <w:rFonts w:ascii="Times New Roman" w:hAnsi="Times New Roman"/>
          <w:sz w:val="24"/>
          <w:szCs w:val="24"/>
          <w:lang w:eastAsia="lv-LV"/>
        </w:rPr>
      </w:pPr>
    </w:p>
    <w:p w:rsidR="004D0C55" w:rsidRPr="007A63E2" w:rsidRDefault="004D0C55" w:rsidP="00401389">
      <w:pPr>
        <w:spacing w:after="120" w:line="240" w:lineRule="auto"/>
        <w:jc w:val="center"/>
        <w:rPr>
          <w:rFonts w:ascii="Times New Roman" w:hAnsi="Times New Roman"/>
          <w:b/>
          <w:sz w:val="28"/>
          <w:szCs w:val="28"/>
          <w:lang w:eastAsia="lv-LV"/>
        </w:rPr>
      </w:pPr>
      <w:r w:rsidRPr="007A63E2">
        <w:rPr>
          <w:rFonts w:ascii="Times New Roman" w:hAnsi="Times New Roman"/>
          <w:b/>
          <w:sz w:val="28"/>
          <w:szCs w:val="28"/>
          <w:lang w:eastAsia="lv-LV"/>
        </w:rPr>
        <w:t>IZSOLES NOTEIKUMI</w:t>
      </w:r>
    </w:p>
    <w:p w:rsidR="004D0C55" w:rsidRDefault="004D0C55" w:rsidP="007A63E2">
      <w:pPr>
        <w:spacing w:after="0" w:line="240" w:lineRule="auto"/>
        <w:jc w:val="center"/>
        <w:rPr>
          <w:rFonts w:ascii="Times New Roman" w:hAnsi="Times New Roman"/>
          <w:b/>
          <w:sz w:val="24"/>
          <w:szCs w:val="24"/>
          <w:lang w:eastAsia="lv-LV"/>
        </w:rPr>
      </w:pPr>
      <w:r w:rsidRPr="007A63E2">
        <w:rPr>
          <w:rFonts w:ascii="Times New Roman" w:hAnsi="Times New Roman"/>
          <w:b/>
          <w:sz w:val="24"/>
          <w:szCs w:val="24"/>
          <w:lang w:eastAsia="lv-LV"/>
        </w:rPr>
        <w:t>Priekules novada pašvaldība</w:t>
      </w:r>
      <w:r>
        <w:rPr>
          <w:rFonts w:ascii="Times New Roman" w:hAnsi="Times New Roman"/>
          <w:b/>
          <w:sz w:val="24"/>
          <w:szCs w:val="24"/>
          <w:lang w:eastAsia="lv-LV"/>
        </w:rPr>
        <w:t xml:space="preserve">i  piederošās </w:t>
      </w:r>
      <w:r w:rsidRPr="00401389">
        <w:rPr>
          <w:rFonts w:ascii="Times New Roman" w:hAnsi="Times New Roman"/>
          <w:b/>
          <w:sz w:val="24"/>
          <w:szCs w:val="24"/>
          <w:lang w:eastAsia="lv-LV"/>
        </w:rPr>
        <w:t>nedzīvojamā</w:t>
      </w:r>
      <w:r>
        <w:rPr>
          <w:rFonts w:ascii="Times New Roman" w:hAnsi="Times New Roman"/>
          <w:b/>
          <w:sz w:val="24"/>
          <w:szCs w:val="24"/>
          <w:lang w:eastAsia="lv-LV"/>
        </w:rPr>
        <w:t>s</w:t>
      </w:r>
      <w:r w:rsidRPr="00401389">
        <w:rPr>
          <w:rFonts w:ascii="Times New Roman" w:hAnsi="Times New Roman"/>
          <w:b/>
          <w:sz w:val="24"/>
          <w:szCs w:val="24"/>
          <w:lang w:eastAsia="lv-LV"/>
        </w:rPr>
        <w:t xml:space="preserve"> ēka</w:t>
      </w:r>
      <w:r>
        <w:rPr>
          <w:rFonts w:ascii="Times New Roman" w:hAnsi="Times New Roman"/>
          <w:b/>
          <w:sz w:val="24"/>
          <w:szCs w:val="24"/>
          <w:lang w:eastAsia="lv-LV"/>
        </w:rPr>
        <w:t>s „Kalte-klēts”</w:t>
      </w:r>
      <w:r w:rsidRPr="00401389">
        <w:rPr>
          <w:rFonts w:ascii="Times New Roman" w:hAnsi="Times New Roman"/>
          <w:b/>
          <w:sz w:val="24"/>
          <w:szCs w:val="24"/>
          <w:lang w:eastAsia="lv-LV"/>
        </w:rPr>
        <w:t>, kadastra apzīmējums 6498 001 0242 003, nekustamajā īpašumā „Virgas kalte”, kadastra Nr. 6498 001 0291  un tai piekritīgā</w:t>
      </w:r>
      <w:r>
        <w:rPr>
          <w:rFonts w:ascii="Times New Roman" w:hAnsi="Times New Roman"/>
          <w:b/>
          <w:sz w:val="24"/>
          <w:szCs w:val="24"/>
          <w:lang w:eastAsia="lv-LV"/>
        </w:rPr>
        <w:t>s</w:t>
      </w:r>
      <w:r w:rsidRPr="00401389">
        <w:rPr>
          <w:rFonts w:ascii="Times New Roman" w:hAnsi="Times New Roman"/>
          <w:b/>
          <w:sz w:val="24"/>
          <w:szCs w:val="24"/>
          <w:lang w:eastAsia="lv-LV"/>
        </w:rPr>
        <w:t xml:space="preserve"> zeme</w:t>
      </w:r>
      <w:r>
        <w:rPr>
          <w:rFonts w:ascii="Times New Roman" w:hAnsi="Times New Roman"/>
          <w:b/>
          <w:sz w:val="24"/>
          <w:szCs w:val="24"/>
          <w:lang w:eastAsia="lv-LV"/>
        </w:rPr>
        <w:t>s</w:t>
      </w:r>
      <w:r w:rsidRPr="00401389">
        <w:rPr>
          <w:rFonts w:ascii="Times New Roman" w:hAnsi="Times New Roman"/>
          <w:b/>
          <w:sz w:val="24"/>
          <w:szCs w:val="24"/>
          <w:lang w:eastAsia="lv-LV"/>
        </w:rPr>
        <w:t xml:space="preserve"> 0,4473 ha platībā, kadastra apzīmējums 6498 001 0291</w:t>
      </w:r>
      <w:r>
        <w:rPr>
          <w:rFonts w:ascii="Times New Roman" w:hAnsi="Times New Roman"/>
          <w:b/>
          <w:sz w:val="24"/>
          <w:szCs w:val="24"/>
          <w:lang w:eastAsia="lv-LV"/>
        </w:rPr>
        <w:t>,</w:t>
      </w:r>
      <w:r w:rsidRPr="007A63E2">
        <w:rPr>
          <w:rFonts w:ascii="Times New Roman" w:hAnsi="Times New Roman"/>
          <w:b/>
          <w:sz w:val="24"/>
          <w:szCs w:val="24"/>
          <w:lang w:eastAsia="lv-LV"/>
        </w:rPr>
        <w:t>Virgas pagastā, Priekules novadā, nomas tiesību iegūšanai</w:t>
      </w:r>
    </w:p>
    <w:p w:rsidR="004D0C55" w:rsidRDefault="004D0C55" w:rsidP="00493675">
      <w:pPr>
        <w:spacing w:after="0" w:line="240" w:lineRule="auto"/>
        <w:jc w:val="right"/>
        <w:rPr>
          <w:rFonts w:ascii="Times New Roman" w:hAnsi="Times New Roman"/>
          <w:b/>
          <w:sz w:val="24"/>
          <w:szCs w:val="24"/>
          <w:lang w:eastAsia="lv-LV"/>
        </w:rPr>
      </w:pPr>
    </w:p>
    <w:p w:rsidR="004D0C55" w:rsidRPr="002F31F6" w:rsidRDefault="004D0C55" w:rsidP="00493675">
      <w:pPr>
        <w:spacing w:after="0" w:line="240" w:lineRule="auto"/>
        <w:jc w:val="right"/>
        <w:rPr>
          <w:rFonts w:ascii="Times New Roman" w:hAnsi="Times New Roman"/>
          <w:sz w:val="20"/>
          <w:szCs w:val="20"/>
          <w:lang w:eastAsia="lv-LV"/>
        </w:rPr>
      </w:pPr>
      <w:r w:rsidRPr="002F31F6">
        <w:rPr>
          <w:rFonts w:ascii="Times New Roman" w:hAnsi="Times New Roman"/>
          <w:sz w:val="20"/>
          <w:szCs w:val="20"/>
          <w:lang w:eastAsia="lv-LV"/>
        </w:rPr>
        <w:t xml:space="preserve">Noteikumi sastādīti pamatojoties uz </w:t>
      </w:r>
    </w:p>
    <w:p w:rsidR="004D0C55" w:rsidRPr="002F31F6" w:rsidRDefault="004D0C55" w:rsidP="00493675">
      <w:pPr>
        <w:spacing w:after="0" w:line="240" w:lineRule="auto"/>
        <w:jc w:val="right"/>
        <w:rPr>
          <w:rFonts w:ascii="Times New Roman" w:hAnsi="Times New Roman"/>
          <w:sz w:val="20"/>
          <w:szCs w:val="20"/>
          <w:lang w:eastAsia="lv-LV"/>
        </w:rPr>
      </w:pPr>
      <w:r w:rsidRPr="002F31F6">
        <w:rPr>
          <w:rFonts w:ascii="Times New Roman" w:hAnsi="Times New Roman"/>
          <w:sz w:val="20"/>
          <w:szCs w:val="20"/>
          <w:lang w:eastAsia="lv-LV"/>
        </w:rPr>
        <w:t xml:space="preserve">likumu, „Par valsts un pašvaldību finansu līdzekļu </w:t>
      </w:r>
    </w:p>
    <w:p w:rsidR="004D0C55" w:rsidRPr="002F31F6" w:rsidRDefault="004D0C55" w:rsidP="00493675">
      <w:pPr>
        <w:spacing w:after="0" w:line="240" w:lineRule="auto"/>
        <w:jc w:val="right"/>
        <w:rPr>
          <w:rFonts w:ascii="Times New Roman" w:hAnsi="Times New Roman"/>
          <w:sz w:val="20"/>
          <w:szCs w:val="20"/>
          <w:lang w:eastAsia="lv-LV"/>
        </w:rPr>
      </w:pPr>
      <w:r w:rsidRPr="002F31F6">
        <w:rPr>
          <w:rFonts w:ascii="Times New Roman" w:hAnsi="Times New Roman"/>
          <w:sz w:val="20"/>
          <w:szCs w:val="20"/>
          <w:lang w:eastAsia="lv-LV"/>
        </w:rPr>
        <w:t>un mantas izšķērdēšanas novēršanu”</w:t>
      </w:r>
    </w:p>
    <w:p w:rsidR="004D0C55" w:rsidRPr="002F31F6" w:rsidRDefault="004D0C55" w:rsidP="00493675">
      <w:pPr>
        <w:spacing w:after="0" w:line="240" w:lineRule="auto"/>
        <w:jc w:val="right"/>
        <w:rPr>
          <w:rFonts w:ascii="Times New Roman" w:hAnsi="Times New Roman"/>
          <w:sz w:val="24"/>
          <w:szCs w:val="24"/>
          <w:lang w:eastAsia="lv-LV"/>
        </w:rPr>
      </w:pPr>
      <w:r>
        <w:rPr>
          <w:rFonts w:ascii="Times New Roman" w:hAnsi="Times New Roman"/>
          <w:sz w:val="20"/>
          <w:szCs w:val="20"/>
          <w:lang w:eastAsia="lv-LV"/>
        </w:rPr>
        <w:t>30</w:t>
      </w:r>
      <w:r w:rsidRPr="002F31F6">
        <w:rPr>
          <w:rFonts w:ascii="Times New Roman" w:hAnsi="Times New Roman"/>
          <w:sz w:val="20"/>
          <w:szCs w:val="20"/>
          <w:lang w:eastAsia="lv-LV"/>
        </w:rPr>
        <w:t>.</w:t>
      </w:r>
      <w:r>
        <w:rPr>
          <w:rFonts w:ascii="Times New Roman" w:hAnsi="Times New Roman"/>
          <w:sz w:val="20"/>
          <w:szCs w:val="20"/>
          <w:lang w:eastAsia="lv-LV"/>
        </w:rPr>
        <w:t>10</w:t>
      </w:r>
      <w:r w:rsidRPr="002F31F6">
        <w:rPr>
          <w:rFonts w:ascii="Times New Roman" w:hAnsi="Times New Roman"/>
          <w:sz w:val="20"/>
          <w:szCs w:val="20"/>
          <w:lang w:eastAsia="lv-LV"/>
        </w:rPr>
        <w:t>.2</w:t>
      </w:r>
      <w:r>
        <w:rPr>
          <w:rFonts w:ascii="Times New Roman" w:hAnsi="Times New Roman"/>
          <w:sz w:val="20"/>
          <w:szCs w:val="20"/>
          <w:lang w:eastAsia="lv-LV"/>
        </w:rPr>
        <w:t>007. MK noteikumiem  Nr.715</w:t>
      </w:r>
      <w:r w:rsidRPr="002F31F6">
        <w:rPr>
          <w:rFonts w:ascii="Times New Roman" w:hAnsi="Times New Roman"/>
          <w:sz w:val="20"/>
          <w:szCs w:val="20"/>
          <w:lang w:eastAsia="lv-LV"/>
        </w:rPr>
        <w:t>"</w:t>
      </w:r>
      <w:r>
        <w:rPr>
          <w:rFonts w:ascii="Times New Roman" w:hAnsi="Times New Roman"/>
          <w:sz w:val="20"/>
          <w:szCs w:val="20"/>
          <w:lang w:eastAsia="lv-LV"/>
        </w:rPr>
        <w:t>Noteikumi par publiskas personas zemes nomu</w:t>
      </w:r>
      <w:r w:rsidRPr="002F31F6">
        <w:rPr>
          <w:rFonts w:ascii="Times New Roman" w:hAnsi="Times New Roman"/>
          <w:sz w:val="20"/>
          <w:szCs w:val="20"/>
          <w:lang w:eastAsia="lv-LV"/>
        </w:rPr>
        <w:t>"</w:t>
      </w:r>
    </w:p>
    <w:p w:rsidR="004D0C55" w:rsidRPr="007A63E2" w:rsidRDefault="004D0C55" w:rsidP="00493675">
      <w:pPr>
        <w:spacing w:after="0" w:line="240" w:lineRule="auto"/>
        <w:jc w:val="right"/>
        <w:rPr>
          <w:rFonts w:ascii="Times New Roman" w:hAnsi="Times New Roman"/>
          <w:b/>
          <w:sz w:val="24"/>
          <w:szCs w:val="24"/>
          <w:lang w:eastAsia="lv-LV"/>
        </w:rPr>
      </w:pPr>
    </w:p>
    <w:p w:rsidR="004D0C55" w:rsidRPr="007A63E2" w:rsidRDefault="004D0C55" w:rsidP="007A63E2">
      <w:pPr>
        <w:spacing w:after="0" w:line="240" w:lineRule="auto"/>
        <w:jc w:val="both"/>
        <w:rPr>
          <w:rFonts w:ascii="Times New Roman" w:hAnsi="Times New Roman"/>
          <w:b/>
          <w:sz w:val="24"/>
          <w:szCs w:val="24"/>
          <w:lang w:eastAsia="lv-LV"/>
        </w:rPr>
      </w:pPr>
    </w:p>
    <w:p w:rsidR="004D0C55" w:rsidRPr="007A63E2" w:rsidRDefault="004D0C55" w:rsidP="009F7AB5">
      <w:pPr>
        <w:numPr>
          <w:ilvl w:val="0"/>
          <w:numId w:val="3"/>
        </w:numPr>
        <w:spacing w:after="0" w:line="240" w:lineRule="auto"/>
        <w:contextualSpacing/>
        <w:jc w:val="both"/>
        <w:rPr>
          <w:rFonts w:ascii="Times New Roman" w:hAnsi="Times New Roman"/>
          <w:sz w:val="24"/>
          <w:szCs w:val="24"/>
          <w:lang w:eastAsia="lv-LV"/>
        </w:rPr>
      </w:pPr>
      <w:r w:rsidRPr="007A63E2">
        <w:rPr>
          <w:rFonts w:ascii="Times New Roman" w:hAnsi="Times New Roman"/>
          <w:sz w:val="24"/>
          <w:szCs w:val="24"/>
          <w:lang w:eastAsia="lv-LV"/>
        </w:rPr>
        <w:t>Šie noteikumi nosaka kārtību, kādā notiek Priekules novada pašvaldība</w:t>
      </w:r>
      <w:r>
        <w:rPr>
          <w:rFonts w:ascii="Times New Roman" w:hAnsi="Times New Roman"/>
          <w:sz w:val="24"/>
          <w:szCs w:val="24"/>
          <w:lang w:eastAsia="lv-LV"/>
        </w:rPr>
        <w:t xml:space="preserve">i piederošās </w:t>
      </w:r>
      <w:r w:rsidRPr="00401389">
        <w:rPr>
          <w:rFonts w:ascii="Times New Roman" w:hAnsi="Times New Roman"/>
          <w:sz w:val="24"/>
          <w:szCs w:val="24"/>
          <w:lang w:eastAsia="lv-LV"/>
        </w:rPr>
        <w:t>nedzīvojamās ēkas „Kalte-klēts”,</w:t>
      </w:r>
      <w:r>
        <w:rPr>
          <w:rFonts w:ascii="Times New Roman" w:hAnsi="Times New Roman"/>
          <w:sz w:val="24"/>
          <w:szCs w:val="24"/>
          <w:lang w:eastAsia="lv-LV"/>
        </w:rPr>
        <w:t xml:space="preserve"> </w:t>
      </w:r>
      <w:r w:rsidRPr="00401389">
        <w:rPr>
          <w:rFonts w:ascii="Times New Roman" w:hAnsi="Times New Roman"/>
          <w:sz w:val="24"/>
          <w:szCs w:val="24"/>
          <w:lang w:eastAsia="lv-LV"/>
        </w:rPr>
        <w:t>kadastra apzīmējums 6498 001 0242 003, nekustamajā īpašumā „Virgas kalte”, kadastra Nr. 6498 001 0291  un tai piekritīgās zemes 0,4473 ha platībā, kadastra apzīmējums 6498 001 0291</w:t>
      </w:r>
      <w:r>
        <w:rPr>
          <w:rFonts w:ascii="Times New Roman" w:hAnsi="Times New Roman"/>
          <w:sz w:val="24"/>
          <w:szCs w:val="24"/>
          <w:lang w:eastAsia="lv-LV"/>
        </w:rPr>
        <w:t xml:space="preserve"> </w:t>
      </w:r>
      <w:r w:rsidRPr="007A63E2">
        <w:rPr>
          <w:rFonts w:ascii="Times New Roman" w:hAnsi="Times New Roman"/>
          <w:sz w:val="24"/>
          <w:szCs w:val="24"/>
          <w:lang w:eastAsia="lv-LV"/>
        </w:rPr>
        <w:t>(turpmāk tekstā OBJEKTS)</w:t>
      </w:r>
      <w:r w:rsidRPr="00401389">
        <w:rPr>
          <w:rFonts w:ascii="Times New Roman" w:hAnsi="Times New Roman"/>
          <w:sz w:val="24"/>
          <w:szCs w:val="24"/>
          <w:lang w:eastAsia="lv-LV"/>
        </w:rPr>
        <w:t>,Virgas pagastā, Priekules</w:t>
      </w:r>
      <w:r>
        <w:rPr>
          <w:rFonts w:ascii="Times New Roman" w:hAnsi="Times New Roman"/>
          <w:sz w:val="24"/>
          <w:szCs w:val="24"/>
          <w:lang w:eastAsia="lv-LV"/>
        </w:rPr>
        <w:t xml:space="preserve"> novadā,</w:t>
      </w:r>
      <w:r w:rsidRPr="007A63E2">
        <w:rPr>
          <w:rFonts w:ascii="Times New Roman" w:hAnsi="Times New Roman"/>
          <w:sz w:val="24"/>
          <w:szCs w:val="24"/>
          <w:lang w:eastAsia="lv-LV"/>
        </w:rPr>
        <w:t xml:space="preserve"> nomas tiesību iegūšana izsolē personai, kura par OBJEKTU piedāvā visaugstāko nomas maksu.</w:t>
      </w:r>
    </w:p>
    <w:p w:rsidR="004D0C55" w:rsidRPr="00401389" w:rsidRDefault="004D0C55" w:rsidP="00401389">
      <w:pPr>
        <w:numPr>
          <w:ilvl w:val="0"/>
          <w:numId w:val="3"/>
        </w:numPr>
        <w:spacing w:after="0" w:line="240" w:lineRule="auto"/>
        <w:contextualSpacing/>
        <w:jc w:val="both"/>
        <w:rPr>
          <w:rFonts w:ascii="Times New Roman" w:hAnsi="Times New Roman"/>
          <w:sz w:val="24"/>
          <w:szCs w:val="24"/>
          <w:lang w:eastAsia="lv-LV"/>
        </w:rPr>
      </w:pPr>
      <w:r w:rsidRPr="00401389">
        <w:rPr>
          <w:rFonts w:ascii="Times New Roman" w:hAnsi="Times New Roman"/>
          <w:sz w:val="24"/>
          <w:szCs w:val="24"/>
          <w:lang w:eastAsia="lv-LV"/>
        </w:rPr>
        <w:t>Izsole notiek ievērojot LR likuma „</w:t>
      </w:r>
      <w:r w:rsidRPr="00401389">
        <w:rPr>
          <w:rFonts w:ascii="Times New Roman" w:hAnsi="Times New Roman"/>
          <w:sz w:val="24"/>
          <w:szCs w:val="24"/>
        </w:rPr>
        <w:t>Publiskās personas finanšu līdzekļu un mantas izšķērdēšanas novēršanas likums</w:t>
      </w:r>
      <w:r w:rsidRPr="00401389">
        <w:rPr>
          <w:rFonts w:ascii="Times New Roman" w:hAnsi="Times New Roman"/>
          <w:sz w:val="24"/>
          <w:szCs w:val="24"/>
          <w:lang w:eastAsia="lv-LV"/>
        </w:rPr>
        <w:t>” 1. un 3.pantu, likuma „Par pašvaldībām” 14.panta pirmās daļas 2.punktu, otrās daļas 3.punktu, 15.panta pirmās daļas 10.punktu, Ministru kabineta noteikumu Nr.515 "Noteikumi par valsts un pašvaldību mantas iznomāšanas kārtību, nomas maksas noteikšanas metodiku un nomas līguma tipveida nosacījumiem", Ministru kabineta 2007.gada 30.oktobra noteikumus Nr. 735 „Noteikumi par publiskas personas zemes nomu” un citus spēkā esošos normatīvos aktus</w:t>
      </w:r>
    </w:p>
    <w:p w:rsidR="004D0C55" w:rsidRPr="003609B4" w:rsidRDefault="004D0C55" w:rsidP="003609B4">
      <w:pPr>
        <w:pStyle w:val="NormalWeb"/>
        <w:numPr>
          <w:ilvl w:val="0"/>
          <w:numId w:val="3"/>
        </w:numPr>
        <w:jc w:val="both"/>
        <w:rPr>
          <w:u w:val="single"/>
        </w:rPr>
      </w:pPr>
      <w:r w:rsidRPr="007A63E2">
        <w:t xml:space="preserve">OBJEKTA nomas tiesību izsoli organizē un veic Priekules novada </w:t>
      </w:r>
      <w:r>
        <w:t xml:space="preserve">pašvaldības </w:t>
      </w:r>
      <w:r w:rsidRPr="007A63E2">
        <w:t xml:space="preserve"> </w:t>
      </w:r>
      <w:hyperlink r:id="rId10" w:history="1">
        <w:r w:rsidRPr="003609B4">
          <w:rPr>
            <w:rStyle w:val="Hyperlink"/>
            <w:bCs/>
            <w:color w:val="auto"/>
            <w:u w:val="none"/>
          </w:rPr>
          <w:t>īpašumu atsavināšanas</w:t>
        </w:r>
      </w:hyperlink>
      <w:r w:rsidRPr="003609B4">
        <w:rPr>
          <w:bCs/>
        </w:rPr>
        <w:t xml:space="preserve"> </w:t>
      </w:r>
      <w:hyperlink r:id="rId11" w:history="1">
        <w:r w:rsidRPr="003609B4">
          <w:rPr>
            <w:rStyle w:val="Hyperlink"/>
            <w:bCs/>
            <w:color w:val="auto"/>
            <w:u w:val="none"/>
          </w:rPr>
          <w:t>un</w:t>
        </w:r>
        <w:r>
          <w:rPr>
            <w:rStyle w:val="Hyperlink"/>
            <w:bCs/>
            <w:color w:val="auto"/>
            <w:u w:val="none"/>
          </w:rPr>
          <w:t xml:space="preserve"> nomas tiesību izsoles komisija.</w:t>
        </w:r>
        <w:r w:rsidRPr="003609B4">
          <w:rPr>
            <w:rStyle w:val="Hyperlink"/>
            <w:bCs/>
            <w:color w:val="auto"/>
            <w:u w:val="none"/>
          </w:rPr>
          <w:t xml:space="preserve"> </w:t>
        </w:r>
      </w:hyperlink>
    </w:p>
    <w:p w:rsidR="004D0C55" w:rsidRPr="007A63E2" w:rsidRDefault="004D0C55" w:rsidP="007A63E2">
      <w:pPr>
        <w:numPr>
          <w:ilvl w:val="0"/>
          <w:numId w:val="3"/>
        </w:numPr>
        <w:spacing w:after="0" w:line="240" w:lineRule="auto"/>
        <w:contextualSpacing/>
        <w:jc w:val="both"/>
        <w:rPr>
          <w:rFonts w:ascii="Times New Roman" w:hAnsi="Times New Roman"/>
          <w:sz w:val="24"/>
          <w:szCs w:val="24"/>
          <w:lang w:eastAsia="lv-LV"/>
        </w:rPr>
      </w:pPr>
      <w:r w:rsidRPr="007A63E2">
        <w:rPr>
          <w:rFonts w:ascii="Times New Roman" w:hAnsi="Times New Roman"/>
          <w:sz w:val="24"/>
          <w:szCs w:val="24"/>
          <w:lang w:eastAsia="lv-LV"/>
        </w:rPr>
        <w:t>Nomas tiesību izsoles komisijas locekļi nedrīkst būt nomas tiesību pretendenti, kā arī tieši vai netieši ieinteresēti attiecīgā procesa iznākumā.</w:t>
      </w:r>
    </w:p>
    <w:p w:rsidR="004D0C55" w:rsidRPr="007A63E2" w:rsidRDefault="004D0C55" w:rsidP="007A63E2">
      <w:pPr>
        <w:numPr>
          <w:ilvl w:val="0"/>
          <w:numId w:val="3"/>
        </w:numPr>
        <w:spacing w:after="0" w:line="240" w:lineRule="auto"/>
        <w:contextualSpacing/>
        <w:jc w:val="both"/>
        <w:rPr>
          <w:rFonts w:ascii="Times New Roman" w:hAnsi="Times New Roman"/>
          <w:sz w:val="24"/>
          <w:szCs w:val="24"/>
          <w:lang w:eastAsia="lv-LV"/>
        </w:rPr>
      </w:pPr>
      <w:r w:rsidRPr="007A63E2">
        <w:rPr>
          <w:rFonts w:ascii="Times New Roman" w:hAnsi="Times New Roman"/>
          <w:sz w:val="24"/>
          <w:szCs w:val="24"/>
          <w:lang w:eastAsia="lv-LV"/>
        </w:rPr>
        <w:t xml:space="preserve">Izsoles veids – </w:t>
      </w:r>
      <w:r w:rsidRPr="0068405A">
        <w:rPr>
          <w:rFonts w:ascii="Times New Roman" w:hAnsi="Times New Roman"/>
          <w:sz w:val="24"/>
          <w:szCs w:val="24"/>
          <w:lang w:eastAsia="lv-LV"/>
        </w:rPr>
        <w:t>mutiska</w:t>
      </w:r>
      <w:r w:rsidRPr="007A63E2">
        <w:rPr>
          <w:rFonts w:ascii="Times New Roman" w:hAnsi="Times New Roman"/>
          <w:i/>
          <w:sz w:val="24"/>
          <w:szCs w:val="24"/>
          <w:lang w:eastAsia="lv-LV"/>
        </w:rPr>
        <w:t xml:space="preserve"> </w:t>
      </w:r>
      <w:r w:rsidRPr="007A63E2">
        <w:rPr>
          <w:rFonts w:ascii="Times New Roman" w:hAnsi="Times New Roman"/>
          <w:sz w:val="24"/>
          <w:szCs w:val="24"/>
          <w:lang w:eastAsia="lv-LV"/>
        </w:rPr>
        <w:t>ar augšupejošu soli.</w:t>
      </w:r>
    </w:p>
    <w:p w:rsidR="004D0C55" w:rsidRPr="007A63E2" w:rsidRDefault="004D0C55" w:rsidP="007A63E2">
      <w:pPr>
        <w:numPr>
          <w:ilvl w:val="0"/>
          <w:numId w:val="3"/>
        </w:numPr>
        <w:spacing w:after="0" w:line="240" w:lineRule="auto"/>
        <w:contextualSpacing/>
        <w:jc w:val="both"/>
        <w:rPr>
          <w:rFonts w:ascii="Times New Roman" w:hAnsi="Times New Roman"/>
          <w:sz w:val="24"/>
          <w:szCs w:val="24"/>
          <w:lang w:eastAsia="lv-LV"/>
        </w:rPr>
      </w:pPr>
      <w:r w:rsidRPr="007A63E2">
        <w:rPr>
          <w:rFonts w:ascii="Times New Roman" w:hAnsi="Times New Roman"/>
          <w:sz w:val="24"/>
          <w:szCs w:val="24"/>
          <w:lang w:eastAsia="lv-LV"/>
        </w:rPr>
        <w:t>Par izsoles dalībnieku var kļūt maksātspējīgas juridiskas personas, kā arī fiziskas personas, kuras noteiktajā termiņā iesniegušas pieteikumu uz šo izsoli.</w:t>
      </w:r>
    </w:p>
    <w:p w:rsidR="004D0C55" w:rsidRPr="007A63E2" w:rsidRDefault="004D0C55" w:rsidP="007A63E2">
      <w:pPr>
        <w:numPr>
          <w:ilvl w:val="0"/>
          <w:numId w:val="3"/>
        </w:numPr>
        <w:spacing w:after="0" w:line="240" w:lineRule="auto"/>
        <w:contextualSpacing/>
        <w:jc w:val="both"/>
        <w:rPr>
          <w:rFonts w:ascii="Times New Roman" w:hAnsi="Times New Roman"/>
          <w:sz w:val="24"/>
          <w:szCs w:val="24"/>
          <w:lang w:eastAsia="lv-LV"/>
        </w:rPr>
      </w:pPr>
      <w:r w:rsidRPr="007A63E2">
        <w:rPr>
          <w:rFonts w:ascii="Times New Roman" w:hAnsi="Times New Roman"/>
          <w:sz w:val="24"/>
          <w:szCs w:val="24"/>
          <w:lang w:eastAsia="lv-LV"/>
        </w:rPr>
        <w:t xml:space="preserve">Izsoles vieta un laiks – Priekules novada </w:t>
      </w:r>
      <w:r>
        <w:rPr>
          <w:rFonts w:ascii="Times New Roman" w:hAnsi="Times New Roman"/>
          <w:sz w:val="24"/>
          <w:szCs w:val="24"/>
          <w:lang w:eastAsia="lv-LV"/>
        </w:rPr>
        <w:t>pašvaldības administrācijas</w:t>
      </w:r>
      <w:r w:rsidRPr="007A63E2">
        <w:rPr>
          <w:rFonts w:ascii="Times New Roman" w:hAnsi="Times New Roman"/>
          <w:sz w:val="24"/>
          <w:szCs w:val="24"/>
          <w:lang w:eastAsia="lv-LV"/>
        </w:rPr>
        <w:t xml:space="preserve"> telpās</w:t>
      </w:r>
      <w:r>
        <w:rPr>
          <w:rFonts w:ascii="Times New Roman" w:hAnsi="Times New Roman"/>
          <w:sz w:val="24"/>
          <w:szCs w:val="24"/>
          <w:lang w:eastAsia="lv-LV"/>
        </w:rPr>
        <w:t>,</w:t>
      </w:r>
      <w:r w:rsidRPr="007A63E2">
        <w:rPr>
          <w:rFonts w:ascii="Times New Roman" w:hAnsi="Times New Roman"/>
          <w:sz w:val="24"/>
          <w:szCs w:val="24"/>
          <w:lang w:eastAsia="lv-LV"/>
        </w:rPr>
        <w:t xml:space="preserve"> Saules ielā 1, Priekulē, Priekules novadā, </w:t>
      </w:r>
      <w:r w:rsidRPr="007A63E2">
        <w:rPr>
          <w:rFonts w:ascii="Times New Roman" w:hAnsi="Times New Roman"/>
          <w:b/>
          <w:sz w:val="24"/>
          <w:szCs w:val="24"/>
          <w:lang w:eastAsia="lv-LV"/>
        </w:rPr>
        <w:t>201</w:t>
      </w:r>
      <w:r>
        <w:rPr>
          <w:rFonts w:ascii="Times New Roman" w:hAnsi="Times New Roman"/>
          <w:b/>
          <w:sz w:val="24"/>
          <w:szCs w:val="24"/>
          <w:lang w:eastAsia="lv-LV"/>
        </w:rPr>
        <w:t>4</w:t>
      </w:r>
      <w:r w:rsidRPr="007A63E2">
        <w:rPr>
          <w:rFonts w:ascii="Times New Roman" w:hAnsi="Times New Roman"/>
          <w:b/>
          <w:sz w:val="24"/>
          <w:szCs w:val="24"/>
          <w:lang w:eastAsia="lv-LV"/>
        </w:rPr>
        <w:t xml:space="preserve">.gada </w:t>
      </w:r>
      <w:r>
        <w:rPr>
          <w:rFonts w:ascii="Times New Roman" w:hAnsi="Times New Roman"/>
          <w:b/>
          <w:sz w:val="24"/>
          <w:szCs w:val="24"/>
          <w:lang w:eastAsia="lv-LV"/>
        </w:rPr>
        <w:t>26.martā</w:t>
      </w:r>
      <w:r w:rsidRPr="007A63E2">
        <w:rPr>
          <w:rFonts w:ascii="Times New Roman" w:hAnsi="Times New Roman"/>
          <w:b/>
          <w:sz w:val="24"/>
          <w:szCs w:val="24"/>
          <w:lang w:eastAsia="lv-LV"/>
        </w:rPr>
        <w:t xml:space="preserve"> plkst.</w:t>
      </w:r>
      <w:r>
        <w:rPr>
          <w:rFonts w:ascii="Times New Roman" w:hAnsi="Times New Roman"/>
          <w:b/>
          <w:sz w:val="24"/>
          <w:szCs w:val="24"/>
          <w:lang w:eastAsia="lv-LV"/>
        </w:rPr>
        <w:t>10.00.</w:t>
      </w:r>
    </w:p>
    <w:p w:rsidR="004D0C55" w:rsidRPr="007A63E2" w:rsidRDefault="004D0C55" w:rsidP="007A63E2">
      <w:pPr>
        <w:numPr>
          <w:ilvl w:val="0"/>
          <w:numId w:val="3"/>
        </w:numPr>
        <w:spacing w:after="0" w:line="240" w:lineRule="auto"/>
        <w:contextualSpacing/>
        <w:jc w:val="both"/>
        <w:rPr>
          <w:rFonts w:ascii="Times New Roman" w:hAnsi="Times New Roman"/>
          <w:sz w:val="24"/>
          <w:szCs w:val="24"/>
          <w:lang w:eastAsia="lv-LV"/>
        </w:rPr>
      </w:pPr>
      <w:r w:rsidRPr="007A63E2">
        <w:rPr>
          <w:rFonts w:ascii="Times New Roman" w:hAnsi="Times New Roman"/>
          <w:sz w:val="24"/>
          <w:szCs w:val="24"/>
          <w:lang w:eastAsia="lv-LV"/>
        </w:rPr>
        <w:t xml:space="preserve">Izsoles dalībniekam ir tiesības iepazīties ar Izsoles noteikumiem un citiem dokumentiem, kas attiecas uz OBJEKTU, darbdienās no </w:t>
      </w:r>
      <w:r w:rsidRPr="0068405A">
        <w:rPr>
          <w:rFonts w:ascii="Times New Roman" w:hAnsi="Times New Roman"/>
          <w:sz w:val="24"/>
          <w:szCs w:val="24"/>
          <w:lang w:eastAsia="lv-LV"/>
        </w:rPr>
        <w:t xml:space="preserve">plkst. </w:t>
      </w:r>
      <w:r>
        <w:rPr>
          <w:rFonts w:ascii="Times New Roman" w:hAnsi="Times New Roman"/>
          <w:sz w:val="24"/>
          <w:szCs w:val="24"/>
          <w:lang w:eastAsia="lv-LV"/>
        </w:rPr>
        <w:t>8.00-12.00 un 13.00-</w:t>
      </w:r>
      <w:r w:rsidRPr="007A63E2">
        <w:rPr>
          <w:rFonts w:ascii="Times New Roman" w:hAnsi="Times New Roman"/>
          <w:sz w:val="24"/>
          <w:szCs w:val="24"/>
          <w:lang w:eastAsia="lv-LV"/>
        </w:rPr>
        <w:t xml:space="preserve"> </w:t>
      </w:r>
      <w:r>
        <w:rPr>
          <w:rFonts w:ascii="Times New Roman" w:hAnsi="Times New Roman"/>
          <w:sz w:val="24"/>
          <w:szCs w:val="24"/>
          <w:lang w:eastAsia="lv-LV"/>
        </w:rPr>
        <w:t xml:space="preserve">16.00 </w:t>
      </w:r>
      <w:r w:rsidRPr="007A63E2">
        <w:rPr>
          <w:rFonts w:ascii="Times New Roman" w:hAnsi="Times New Roman"/>
          <w:sz w:val="24"/>
          <w:szCs w:val="24"/>
          <w:lang w:eastAsia="lv-LV"/>
        </w:rPr>
        <w:t xml:space="preserve">Priekules novada </w:t>
      </w:r>
      <w:r>
        <w:rPr>
          <w:rFonts w:ascii="Times New Roman" w:hAnsi="Times New Roman"/>
          <w:sz w:val="24"/>
          <w:szCs w:val="24"/>
          <w:lang w:eastAsia="lv-LV"/>
        </w:rPr>
        <w:t xml:space="preserve">pašvaldības administrācijas ēkā vai mājaslapā </w:t>
      </w:r>
      <w:hyperlink r:id="rId12" w:history="1">
        <w:r w:rsidRPr="00B05F20">
          <w:rPr>
            <w:rStyle w:val="Hyperlink"/>
            <w:rFonts w:ascii="Times New Roman" w:hAnsi="Times New Roman"/>
            <w:sz w:val="24"/>
            <w:szCs w:val="24"/>
            <w:lang w:eastAsia="lv-LV"/>
          </w:rPr>
          <w:t>www.priekulesnovads.lv</w:t>
        </w:r>
      </w:hyperlink>
      <w:r>
        <w:rPr>
          <w:rFonts w:ascii="Times New Roman" w:hAnsi="Times New Roman"/>
          <w:sz w:val="24"/>
          <w:szCs w:val="24"/>
          <w:lang w:eastAsia="lv-LV"/>
        </w:rPr>
        <w:t xml:space="preserve"> .</w:t>
      </w:r>
    </w:p>
    <w:p w:rsidR="004D0C55" w:rsidRPr="007A63E2" w:rsidRDefault="004D0C55" w:rsidP="007A63E2">
      <w:pPr>
        <w:numPr>
          <w:ilvl w:val="0"/>
          <w:numId w:val="3"/>
        </w:numPr>
        <w:spacing w:after="0" w:line="240" w:lineRule="auto"/>
        <w:contextualSpacing/>
        <w:jc w:val="both"/>
        <w:rPr>
          <w:rFonts w:ascii="Times New Roman" w:hAnsi="Times New Roman"/>
          <w:sz w:val="24"/>
          <w:szCs w:val="24"/>
          <w:lang w:eastAsia="lv-LV"/>
        </w:rPr>
      </w:pPr>
      <w:r w:rsidRPr="007A63E2">
        <w:rPr>
          <w:rFonts w:ascii="Times New Roman" w:hAnsi="Times New Roman"/>
          <w:sz w:val="24"/>
          <w:szCs w:val="24"/>
          <w:lang w:eastAsia="lv-LV"/>
        </w:rPr>
        <w:t>Lai reģistrētos par izsoles dalībnieku, jāiesniedz pieteikums, kurā jānorāda:</w:t>
      </w:r>
    </w:p>
    <w:p w:rsidR="004D0C55" w:rsidRPr="007A63E2" w:rsidRDefault="004D0C55" w:rsidP="007A63E2">
      <w:pPr>
        <w:numPr>
          <w:ilvl w:val="1"/>
          <w:numId w:val="3"/>
        </w:numPr>
        <w:spacing w:after="0" w:line="240" w:lineRule="auto"/>
        <w:contextualSpacing/>
        <w:jc w:val="both"/>
        <w:rPr>
          <w:rFonts w:ascii="Times New Roman" w:hAnsi="Times New Roman"/>
          <w:sz w:val="24"/>
          <w:szCs w:val="24"/>
          <w:lang w:eastAsia="lv-LV"/>
        </w:rPr>
      </w:pPr>
      <w:r w:rsidRPr="007A63E2">
        <w:rPr>
          <w:rFonts w:ascii="Times New Roman" w:hAnsi="Times New Roman"/>
          <w:sz w:val="24"/>
          <w:szCs w:val="24"/>
          <w:lang w:eastAsia="lv-LV"/>
        </w:rPr>
        <w:t>Fiziskai personai – vārds, uzvārds, personas kods, deklarētās dzīvesvietas adrese</w:t>
      </w:r>
      <w:r>
        <w:rPr>
          <w:rFonts w:ascii="Times New Roman" w:hAnsi="Times New Roman"/>
          <w:sz w:val="24"/>
          <w:szCs w:val="24"/>
          <w:lang w:eastAsia="lv-LV"/>
        </w:rPr>
        <w:t xml:space="preserve"> </w:t>
      </w:r>
      <w:r w:rsidRPr="00493675">
        <w:rPr>
          <w:rFonts w:ascii="Times New Roman" w:hAnsi="Times New Roman"/>
          <w:sz w:val="24"/>
          <w:szCs w:val="24"/>
          <w:lang w:eastAsia="lv-LV"/>
        </w:rPr>
        <w:t>un Priekules novada pašvaldības izsniegts dokuments, kas apstiprina nodokļu un nomas maksas parāda neesamību. Izziņa derīga, ja tā izsniegta piecas dienas pirms izsoles norises dienas.</w:t>
      </w:r>
    </w:p>
    <w:p w:rsidR="004D0C55" w:rsidRPr="007A63E2" w:rsidRDefault="004D0C55" w:rsidP="007A63E2">
      <w:pPr>
        <w:numPr>
          <w:ilvl w:val="1"/>
          <w:numId w:val="3"/>
        </w:numPr>
        <w:spacing w:after="0" w:line="240" w:lineRule="auto"/>
        <w:contextualSpacing/>
        <w:jc w:val="both"/>
        <w:rPr>
          <w:rFonts w:ascii="Times New Roman" w:hAnsi="Times New Roman"/>
          <w:sz w:val="24"/>
          <w:szCs w:val="24"/>
          <w:lang w:eastAsia="lv-LV"/>
        </w:rPr>
      </w:pPr>
      <w:r w:rsidRPr="007A63E2">
        <w:rPr>
          <w:rFonts w:ascii="Times New Roman" w:hAnsi="Times New Roman"/>
          <w:sz w:val="24"/>
          <w:szCs w:val="24"/>
          <w:lang w:eastAsia="lv-LV"/>
        </w:rPr>
        <w:t xml:space="preserve"> Juridiskai personai, personālsabiedrībai – firmas nosaukums, reģistr</w:t>
      </w:r>
      <w:r>
        <w:rPr>
          <w:rFonts w:ascii="Times New Roman" w:hAnsi="Times New Roman"/>
          <w:sz w:val="24"/>
          <w:szCs w:val="24"/>
          <w:lang w:eastAsia="lv-LV"/>
        </w:rPr>
        <w:t xml:space="preserve">ācijas numurs, juridiskā adrese un </w:t>
      </w:r>
      <w:r w:rsidRPr="00493675">
        <w:rPr>
          <w:rFonts w:ascii="Times New Roman" w:hAnsi="Times New Roman"/>
          <w:sz w:val="24"/>
          <w:szCs w:val="24"/>
          <w:lang w:eastAsia="lv-LV"/>
        </w:rPr>
        <w:t>un Priekules novada pašvaldības izsniegts dokuments, kas apstiprina nodokļu un nomas maksas parāda neesamību. Izziņa derīga, ja tā izsniegta piecas dienas pirms izsoles norises dienas.</w:t>
      </w:r>
    </w:p>
    <w:p w:rsidR="004D0C55" w:rsidRPr="00493675" w:rsidRDefault="004D0C55" w:rsidP="007A63E2">
      <w:pPr>
        <w:numPr>
          <w:ilvl w:val="1"/>
          <w:numId w:val="3"/>
        </w:numPr>
        <w:spacing w:after="0" w:line="240" w:lineRule="auto"/>
        <w:contextualSpacing/>
        <w:jc w:val="both"/>
        <w:rPr>
          <w:rFonts w:ascii="Times New Roman" w:hAnsi="Times New Roman"/>
          <w:sz w:val="24"/>
          <w:szCs w:val="24"/>
          <w:lang w:eastAsia="lv-LV"/>
        </w:rPr>
      </w:pPr>
      <w:r w:rsidRPr="00493675">
        <w:rPr>
          <w:rFonts w:ascii="Times New Roman" w:hAnsi="Times New Roman"/>
          <w:sz w:val="24"/>
          <w:szCs w:val="24"/>
          <w:lang w:eastAsia="lv-LV"/>
        </w:rPr>
        <w:t>Nomas  tiesību pretendenta pārstāvja vārds, uzvārds un pamats, uz kāda iegūtas pārstāvniecības tiesības;</w:t>
      </w:r>
    </w:p>
    <w:p w:rsidR="004D0C55" w:rsidRPr="007A63E2" w:rsidRDefault="004D0C55" w:rsidP="007A63E2">
      <w:pPr>
        <w:numPr>
          <w:ilvl w:val="1"/>
          <w:numId w:val="3"/>
        </w:numPr>
        <w:spacing w:after="0" w:line="240" w:lineRule="auto"/>
        <w:contextualSpacing/>
        <w:jc w:val="both"/>
        <w:rPr>
          <w:rFonts w:ascii="Times New Roman" w:hAnsi="Times New Roman"/>
          <w:sz w:val="24"/>
          <w:szCs w:val="24"/>
          <w:lang w:eastAsia="lv-LV"/>
        </w:rPr>
      </w:pPr>
      <w:r w:rsidRPr="007A63E2">
        <w:rPr>
          <w:rFonts w:ascii="Times New Roman" w:hAnsi="Times New Roman"/>
          <w:sz w:val="24"/>
          <w:szCs w:val="24"/>
          <w:lang w:eastAsia="lv-LV"/>
        </w:rPr>
        <w:t>Elektroniskā pasta adrese (ja ir);</w:t>
      </w:r>
    </w:p>
    <w:p w:rsidR="004D0C55" w:rsidRPr="007A63E2" w:rsidRDefault="004D0C55" w:rsidP="007A63E2">
      <w:pPr>
        <w:numPr>
          <w:ilvl w:val="1"/>
          <w:numId w:val="3"/>
        </w:numPr>
        <w:spacing w:after="0" w:line="240" w:lineRule="auto"/>
        <w:contextualSpacing/>
        <w:jc w:val="both"/>
        <w:rPr>
          <w:rFonts w:ascii="Times New Roman" w:hAnsi="Times New Roman"/>
          <w:sz w:val="24"/>
          <w:szCs w:val="24"/>
          <w:lang w:eastAsia="lv-LV"/>
        </w:rPr>
      </w:pPr>
      <w:r w:rsidRPr="007A63E2">
        <w:rPr>
          <w:rFonts w:ascii="Times New Roman" w:hAnsi="Times New Roman"/>
          <w:sz w:val="24"/>
          <w:szCs w:val="24"/>
          <w:lang w:eastAsia="lv-LV"/>
        </w:rPr>
        <w:t>Nomas objekts, nekustamajam īpašumam arī adrese, kadastra Nr./apzīmējums un platība;</w:t>
      </w:r>
    </w:p>
    <w:p w:rsidR="004D0C55" w:rsidRPr="007A63E2" w:rsidRDefault="004D0C55" w:rsidP="007A63E2">
      <w:pPr>
        <w:numPr>
          <w:ilvl w:val="1"/>
          <w:numId w:val="3"/>
        </w:numPr>
        <w:spacing w:after="0" w:line="240" w:lineRule="auto"/>
        <w:contextualSpacing/>
        <w:jc w:val="both"/>
        <w:rPr>
          <w:rFonts w:ascii="Times New Roman" w:hAnsi="Times New Roman"/>
          <w:sz w:val="24"/>
          <w:szCs w:val="24"/>
          <w:lang w:eastAsia="lv-LV"/>
        </w:rPr>
      </w:pPr>
      <w:r w:rsidRPr="007A63E2">
        <w:rPr>
          <w:rFonts w:ascii="Times New Roman" w:hAnsi="Times New Roman"/>
          <w:sz w:val="24"/>
          <w:szCs w:val="24"/>
          <w:lang w:eastAsia="lv-LV"/>
        </w:rPr>
        <w:t>Nomas laikā plānotās darbības nomas objektā.</w:t>
      </w:r>
    </w:p>
    <w:p w:rsidR="004D0C55" w:rsidRPr="007A63E2" w:rsidRDefault="004D0C55" w:rsidP="007A63E2">
      <w:pPr>
        <w:numPr>
          <w:ilvl w:val="0"/>
          <w:numId w:val="3"/>
        </w:numPr>
        <w:spacing w:after="0" w:line="240" w:lineRule="auto"/>
        <w:contextualSpacing/>
        <w:rPr>
          <w:rFonts w:ascii="Times New Roman" w:hAnsi="Times New Roman"/>
          <w:sz w:val="24"/>
          <w:szCs w:val="24"/>
          <w:lang w:eastAsia="lv-LV"/>
        </w:rPr>
      </w:pPr>
      <w:r w:rsidRPr="007A63E2">
        <w:rPr>
          <w:rFonts w:ascii="Times New Roman" w:hAnsi="Times New Roman"/>
          <w:sz w:val="24"/>
          <w:szCs w:val="24"/>
          <w:lang w:eastAsia="lv-LV"/>
        </w:rPr>
        <w:t xml:space="preserve">Pieteikums par piedalīšanos izsolē kopā ar norādītajiem dokumentiem iesniedzams Priekules novada </w:t>
      </w:r>
      <w:r>
        <w:rPr>
          <w:rFonts w:ascii="Times New Roman" w:hAnsi="Times New Roman"/>
          <w:sz w:val="24"/>
          <w:szCs w:val="24"/>
          <w:lang w:eastAsia="lv-LV"/>
        </w:rPr>
        <w:t>pašvaldībā,</w:t>
      </w:r>
      <w:r w:rsidRPr="007A63E2">
        <w:rPr>
          <w:rFonts w:ascii="Times New Roman" w:hAnsi="Times New Roman"/>
          <w:sz w:val="24"/>
          <w:szCs w:val="24"/>
          <w:lang w:eastAsia="lv-LV"/>
        </w:rPr>
        <w:t xml:space="preserve"> Saules ielā 1, Priekule, Priekules novads, no sludinājuma publicēšanas dienas</w:t>
      </w:r>
      <w:r>
        <w:rPr>
          <w:rFonts w:ascii="Times New Roman" w:hAnsi="Times New Roman"/>
          <w:sz w:val="24"/>
          <w:szCs w:val="24"/>
          <w:lang w:eastAsia="lv-LV"/>
        </w:rPr>
        <w:t xml:space="preserve"> Priekules novada pašvaldība</w:t>
      </w:r>
      <w:r w:rsidRPr="007A63E2">
        <w:rPr>
          <w:rFonts w:ascii="Times New Roman" w:hAnsi="Times New Roman"/>
          <w:sz w:val="24"/>
          <w:szCs w:val="24"/>
          <w:lang w:eastAsia="lv-LV"/>
        </w:rPr>
        <w:t xml:space="preserve"> mājas lapā </w:t>
      </w:r>
      <w:hyperlink r:id="rId13" w:history="1">
        <w:r w:rsidRPr="007A63E2">
          <w:rPr>
            <w:rFonts w:ascii="Times New Roman" w:hAnsi="Times New Roman"/>
            <w:color w:val="0000FF"/>
            <w:sz w:val="24"/>
            <w:szCs w:val="24"/>
            <w:u w:val="single"/>
            <w:lang w:eastAsia="lv-LV"/>
          </w:rPr>
          <w:t>www.priekulesnovads.lv</w:t>
        </w:r>
      </w:hyperlink>
      <w:r w:rsidRPr="007A63E2">
        <w:rPr>
          <w:rFonts w:ascii="Times New Roman" w:hAnsi="Times New Roman"/>
          <w:sz w:val="24"/>
          <w:szCs w:val="24"/>
          <w:lang w:eastAsia="lv-LV"/>
        </w:rPr>
        <w:t xml:space="preserve"> </w:t>
      </w:r>
      <w:r w:rsidRPr="005C3B04">
        <w:rPr>
          <w:rFonts w:ascii="Times New Roman" w:hAnsi="Times New Roman"/>
          <w:sz w:val="24"/>
          <w:szCs w:val="24"/>
          <w:lang w:eastAsia="lv-LV"/>
        </w:rPr>
        <w:t>un pārtraukta pirms izsoles iepriekšējā darba dienā plkst.16.00.</w:t>
      </w:r>
    </w:p>
    <w:p w:rsidR="004D0C55" w:rsidRPr="007A63E2" w:rsidRDefault="004D0C55" w:rsidP="007A63E2">
      <w:pPr>
        <w:spacing w:after="0" w:line="240" w:lineRule="auto"/>
        <w:ind w:left="720" w:hanging="294"/>
        <w:jc w:val="both"/>
        <w:rPr>
          <w:rFonts w:ascii="Times New Roman" w:hAnsi="Times New Roman"/>
          <w:color w:val="000000"/>
          <w:sz w:val="24"/>
          <w:szCs w:val="24"/>
          <w:lang w:eastAsia="lv-LV"/>
        </w:rPr>
      </w:pPr>
      <w:r w:rsidRPr="007A63E2">
        <w:rPr>
          <w:rFonts w:ascii="Times New Roman" w:hAnsi="Times New Roman"/>
          <w:color w:val="000000"/>
          <w:sz w:val="24"/>
          <w:szCs w:val="24"/>
          <w:lang w:eastAsia="lv-LV"/>
        </w:rPr>
        <w:t>11. Saņemot pi</w:t>
      </w:r>
      <w:r>
        <w:rPr>
          <w:rFonts w:ascii="Times New Roman" w:hAnsi="Times New Roman"/>
          <w:color w:val="000000"/>
          <w:sz w:val="24"/>
          <w:szCs w:val="24"/>
          <w:lang w:eastAsia="lv-LV"/>
        </w:rPr>
        <w:t>eteikumus par piedalīšanos</w:t>
      </w:r>
      <w:r w:rsidRPr="007A63E2">
        <w:rPr>
          <w:rFonts w:ascii="Times New Roman" w:hAnsi="Times New Roman"/>
          <w:color w:val="000000"/>
          <w:sz w:val="24"/>
          <w:szCs w:val="24"/>
          <w:lang w:eastAsia="lv-LV"/>
        </w:rPr>
        <w:t xml:space="preserve"> nomas</w:t>
      </w:r>
      <w:r>
        <w:rPr>
          <w:rFonts w:ascii="Times New Roman" w:hAnsi="Times New Roman"/>
          <w:color w:val="000000"/>
          <w:sz w:val="24"/>
          <w:szCs w:val="24"/>
          <w:lang w:eastAsia="lv-LV"/>
        </w:rPr>
        <w:t xml:space="preserve"> tiesību izsolē, tiek sastādīts </w:t>
      </w:r>
      <w:r w:rsidRPr="007A63E2">
        <w:rPr>
          <w:rFonts w:ascii="Times New Roman" w:hAnsi="Times New Roman"/>
          <w:color w:val="000000"/>
          <w:sz w:val="24"/>
          <w:szCs w:val="24"/>
          <w:lang w:eastAsia="lv-LV"/>
        </w:rPr>
        <w:t>izsoles dalībnieku saraksts, kurā tiek fiksēts katra dalībnieka vārds, uzvārds vai juridiskais nosaukums, saņemšanas datums un laiks, pieteikumu iesniegšanas secībā.</w:t>
      </w:r>
    </w:p>
    <w:p w:rsidR="004D0C55" w:rsidRPr="007A63E2" w:rsidRDefault="004D0C55" w:rsidP="007A63E2">
      <w:pPr>
        <w:spacing w:after="0" w:line="240" w:lineRule="auto"/>
        <w:ind w:left="720" w:hanging="294"/>
        <w:jc w:val="both"/>
        <w:rPr>
          <w:rFonts w:ascii="Times New Roman" w:hAnsi="Times New Roman"/>
          <w:color w:val="000000"/>
          <w:sz w:val="24"/>
          <w:szCs w:val="24"/>
          <w:lang w:eastAsia="lv-LV"/>
        </w:rPr>
      </w:pPr>
      <w:r>
        <w:rPr>
          <w:rFonts w:ascii="Times New Roman" w:hAnsi="Times New Roman"/>
          <w:color w:val="000000"/>
          <w:sz w:val="24"/>
          <w:szCs w:val="24"/>
          <w:lang w:eastAsia="lv-LV"/>
        </w:rPr>
        <w:t>12. Starp</w:t>
      </w:r>
      <w:r w:rsidRPr="007A63E2">
        <w:rPr>
          <w:rFonts w:ascii="Times New Roman" w:hAnsi="Times New Roman"/>
          <w:color w:val="000000"/>
          <w:sz w:val="24"/>
          <w:szCs w:val="24"/>
          <w:lang w:eastAsia="lv-LV"/>
        </w:rPr>
        <w:t xml:space="preserve"> nomas tiesību izsoles dalībniekiem aizliegta vienošanās, kas varētu              ietekmēt nomas tiesību izsoles rezultātu un gaitu.</w:t>
      </w:r>
    </w:p>
    <w:p w:rsidR="004D0C55" w:rsidRPr="007A63E2" w:rsidRDefault="004D0C55" w:rsidP="003609B4">
      <w:pPr>
        <w:spacing w:after="0" w:line="240" w:lineRule="auto"/>
        <w:ind w:left="720" w:hanging="294"/>
        <w:rPr>
          <w:rFonts w:ascii="Times New Roman" w:hAnsi="Times New Roman"/>
          <w:color w:val="0000FF"/>
          <w:sz w:val="24"/>
          <w:szCs w:val="24"/>
          <w:lang w:eastAsia="lv-LV"/>
        </w:rPr>
      </w:pPr>
      <w:r w:rsidRPr="007A63E2">
        <w:rPr>
          <w:rFonts w:ascii="Times New Roman" w:hAnsi="Times New Roman"/>
          <w:sz w:val="24"/>
          <w:szCs w:val="24"/>
          <w:lang w:eastAsia="lv-LV"/>
        </w:rPr>
        <w:t>13. Izsoles dalībniekiem ir tiesības apskatīt izsoles OBJEKTU sākot no sludinājuma publicēšanas dienas Prie</w:t>
      </w:r>
      <w:r>
        <w:rPr>
          <w:rFonts w:ascii="Times New Roman" w:hAnsi="Times New Roman"/>
          <w:sz w:val="24"/>
          <w:szCs w:val="24"/>
          <w:lang w:eastAsia="lv-LV"/>
        </w:rPr>
        <w:t xml:space="preserve">kules novada pašvaldības </w:t>
      </w:r>
      <w:r w:rsidRPr="007A63E2">
        <w:rPr>
          <w:rFonts w:ascii="Times New Roman" w:hAnsi="Times New Roman"/>
          <w:sz w:val="24"/>
          <w:szCs w:val="24"/>
          <w:lang w:eastAsia="lv-LV"/>
        </w:rPr>
        <w:t>mājas lapā</w:t>
      </w:r>
      <w:r>
        <w:rPr>
          <w:rFonts w:ascii="Times New Roman" w:hAnsi="Times New Roman"/>
          <w:sz w:val="24"/>
          <w:szCs w:val="24"/>
          <w:lang w:eastAsia="lv-LV"/>
        </w:rPr>
        <w:t xml:space="preserve"> www.priekulesnovads.lv</w:t>
      </w:r>
      <w:r w:rsidRPr="007A63E2">
        <w:rPr>
          <w:rFonts w:ascii="Times New Roman" w:hAnsi="Times New Roman"/>
          <w:sz w:val="24"/>
          <w:szCs w:val="24"/>
          <w:lang w:eastAsia="lv-LV"/>
        </w:rPr>
        <w:t>, saskaņojot to pa tālruni 63454857 vai 63497938.</w:t>
      </w:r>
    </w:p>
    <w:p w:rsidR="004D0C55" w:rsidRPr="007A63E2" w:rsidRDefault="004D0C55" w:rsidP="007A63E2">
      <w:pPr>
        <w:spacing w:after="0" w:line="240" w:lineRule="auto"/>
        <w:ind w:left="720" w:hanging="294"/>
        <w:jc w:val="both"/>
        <w:rPr>
          <w:rFonts w:ascii="Times New Roman" w:hAnsi="Times New Roman"/>
          <w:color w:val="000000"/>
          <w:sz w:val="24"/>
          <w:szCs w:val="24"/>
          <w:lang w:eastAsia="lv-LV"/>
        </w:rPr>
      </w:pPr>
      <w:r w:rsidRPr="007A63E2">
        <w:rPr>
          <w:rFonts w:ascii="Times New Roman" w:hAnsi="Times New Roman"/>
          <w:color w:val="000000"/>
          <w:sz w:val="24"/>
          <w:szCs w:val="24"/>
          <w:lang w:eastAsia="lv-LV"/>
        </w:rPr>
        <w:t>15. Pirms zemes nomas tiesību izsoles sākšanas izsoles dalībnieki paraksta izsoles  noteikumus, tādējādi apliecinot, ka pilnībā ar tiem ir iepazinušies un piekrīt tiem.</w:t>
      </w:r>
    </w:p>
    <w:p w:rsidR="004D0C55" w:rsidRPr="007A63E2" w:rsidRDefault="004D0C55" w:rsidP="007A63E2">
      <w:pPr>
        <w:spacing w:after="0" w:line="240" w:lineRule="auto"/>
        <w:ind w:firstLine="426"/>
        <w:jc w:val="both"/>
        <w:rPr>
          <w:rFonts w:ascii="Times New Roman" w:hAnsi="Times New Roman"/>
          <w:color w:val="000000"/>
          <w:sz w:val="24"/>
          <w:szCs w:val="24"/>
          <w:lang w:eastAsia="lv-LV"/>
        </w:rPr>
      </w:pPr>
      <w:r w:rsidRPr="007A63E2">
        <w:rPr>
          <w:rFonts w:ascii="Times New Roman" w:hAnsi="Times New Roman"/>
          <w:color w:val="000000"/>
          <w:sz w:val="24"/>
          <w:szCs w:val="24"/>
          <w:lang w:eastAsia="lv-LV"/>
        </w:rPr>
        <w:t>16. Nomas tiesību izsole tiek uzsākta izsoles noteikumos norādītajā laikā un vietā.</w:t>
      </w:r>
    </w:p>
    <w:p w:rsidR="004D0C55" w:rsidRPr="007A63E2" w:rsidRDefault="004D0C55" w:rsidP="007A63E2">
      <w:pPr>
        <w:spacing w:after="0" w:line="240" w:lineRule="auto"/>
        <w:ind w:left="720" w:hanging="294"/>
        <w:jc w:val="both"/>
        <w:rPr>
          <w:rFonts w:ascii="Times New Roman" w:hAnsi="Times New Roman"/>
          <w:sz w:val="24"/>
          <w:szCs w:val="24"/>
          <w:lang w:eastAsia="lv-LV"/>
        </w:rPr>
      </w:pPr>
      <w:r w:rsidRPr="007A63E2">
        <w:rPr>
          <w:rFonts w:ascii="Times New Roman" w:hAnsi="Times New Roman"/>
          <w:sz w:val="24"/>
          <w:szCs w:val="24"/>
          <w:lang w:eastAsia="lv-LV"/>
        </w:rPr>
        <w:t>17. Izsole sākas ar izsoles komisijas priekšsēdētāja nosaukto nosacītās nomas m</w:t>
      </w:r>
      <w:r>
        <w:rPr>
          <w:rFonts w:ascii="Times New Roman" w:hAnsi="Times New Roman"/>
          <w:sz w:val="24"/>
          <w:szCs w:val="24"/>
          <w:lang w:eastAsia="lv-LV"/>
        </w:rPr>
        <w:t xml:space="preserve">aksas apmēru, kas tiek noteikta: ēkai – </w:t>
      </w:r>
      <w:r>
        <w:rPr>
          <w:rFonts w:ascii="Times New Roman" w:hAnsi="Times New Roman"/>
          <w:b/>
          <w:sz w:val="24"/>
          <w:szCs w:val="24"/>
          <w:lang w:eastAsia="lv-LV"/>
        </w:rPr>
        <w:t>99,29</w:t>
      </w:r>
      <w:r>
        <w:rPr>
          <w:rFonts w:ascii="Times New Roman" w:hAnsi="Times New Roman"/>
          <w:sz w:val="24"/>
          <w:szCs w:val="24"/>
          <w:lang w:eastAsia="lv-LV"/>
        </w:rPr>
        <w:t xml:space="preserve"> EUR/mēnesī un zemei- </w:t>
      </w:r>
      <w:r w:rsidRPr="004D0B95">
        <w:rPr>
          <w:rFonts w:ascii="Times New Roman" w:hAnsi="Times New Roman"/>
          <w:b/>
          <w:sz w:val="24"/>
          <w:szCs w:val="24"/>
          <w:lang w:eastAsia="lv-LV"/>
        </w:rPr>
        <w:t xml:space="preserve">28 </w:t>
      </w:r>
      <w:r>
        <w:rPr>
          <w:rFonts w:ascii="Times New Roman" w:hAnsi="Times New Roman"/>
          <w:sz w:val="24"/>
          <w:szCs w:val="24"/>
          <w:lang w:eastAsia="lv-LV"/>
        </w:rPr>
        <w:t>EUR</w:t>
      </w:r>
      <w:r w:rsidRPr="007A63E2">
        <w:rPr>
          <w:rFonts w:ascii="Times New Roman" w:hAnsi="Times New Roman"/>
          <w:b/>
          <w:sz w:val="24"/>
          <w:szCs w:val="24"/>
          <w:lang w:eastAsia="lv-LV"/>
        </w:rPr>
        <w:t xml:space="preserve"> </w:t>
      </w:r>
      <w:r w:rsidRPr="00C85749">
        <w:rPr>
          <w:rFonts w:ascii="Times New Roman" w:hAnsi="Times New Roman"/>
          <w:sz w:val="24"/>
          <w:szCs w:val="24"/>
          <w:lang w:eastAsia="lv-LV"/>
        </w:rPr>
        <w:t>gadā (bez PVN</w:t>
      </w:r>
      <w:r w:rsidRPr="007A63E2">
        <w:rPr>
          <w:rFonts w:ascii="Times New Roman" w:hAnsi="Times New Roman"/>
          <w:b/>
          <w:sz w:val="24"/>
          <w:szCs w:val="24"/>
          <w:lang w:eastAsia="lv-LV"/>
        </w:rPr>
        <w:t>).</w:t>
      </w:r>
      <w:r w:rsidRPr="007A63E2">
        <w:rPr>
          <w:rFonts w:ascii="Times New Roman" w:hAnsi="Times New Roman"/>
          <w:sz w:val="24"/>
          <w:szCs w:val="24"/>
          <w:lang w:eastAsia="lv-LV"/>
        </w:rPr>
        <w:t xml:space="preserve"> </w:t>
      </w:r>
    </w:p>
    <w:p w:rsidR="004D0C55" w:rsidRPr="007A63E2" w:rsidRDefault="004D0C55" w:rsidP="007A63E2">
      <w:pPr>
        <w:spacing w:after="0" w:line="240" w:lineRule="auto"/>
        <w:ind w:left="720" w:hanging="294"/>
        <w:jc w:val="both"/>
        <w:rPr>
          <w:rFonts w:ascii="Times New Roman" w:hAnsi="Times New Roman"/>
          <w:color w:val="000000"/>
          <w:sz w:val="24"/>
          <w:szCs w:val="24"/>
          <w:lang w:eastAsia="lv-LV"/>
        </w:rPr>
      </w:pPr>
      <w:r w:rsidRPr="007A63E2">
        <w:rPr>
          <w:rFonts w:ascii="Times New Roman" w:hAnsi="Times New Roman"/>
          <w:color w:val="000000"/>
          <w:sz w:val="24"/>
          <w:szCs w:val="24"/>
          <w:lang w:eastAsia="lv-LV"/>
        </w:rPr>
        <w:t>18. Izsoles dalībnieki savu piekrišanu nomāt izsoles OBJEKTU par nosaukto maksu apliecina mutvārdos un rakstiski, parakstoties izsoles dalībnieku sarakstā. Tas tiek fiksēts izsoles gaitas protokolā.</w:t>
      </w:r>
    </w:p>
    <w:p w:rsidR="004D0C55" w:rsidRPr="007A63E2" w:rsidRDefault="004D0C55" w:rsidP="007A63E2">
      <w:pPr>
        <w:spacing w:after="0" w:line="240" w:lineRule="auto"/>
        <w:ind w:left="720" w:hanging="294"/>
        <w:jc w:val="both"/>
        <w:rPr>
          <w:rFonts w:ascii="Times New Roman" w:hAnsi="Times New Roman"/>
          <w:color w:val="000000"/>
          <w:sz w:val="24"/>
          <w:szCs w:val="24"/>
          <w:lang w:eastAsia="lv-LV"/>
        </w:rPr>
      </w:pPr>
      <w:r w:rsidRPr="007A63E2">
        <w:rPr>
          <w:rFonts w:ascii="Times New Roman" w:hAnsi="Times New Roman"/>
          <w:color w:val="000000"/>
          <w:sz w:val="24"/>
          <w:szCs w:val="24"/>
          <w:lang w:eastAsia="lv-LV"/>
        </w:rPr>
        <w:t>19. Ja izsoles dalībnieku sarakstā tiek reģistrēts viens izsoles dalībnieks, izsole atzīstama  par notikušu. Iznomātājs ar zemes nomas tiesību pretendentu slēdz zemes nomas līgumu par nomas maksu, kas nav zemāka par izsoles sākumcenu.</w:t>
      </w:r>
    </w:p>
    <w:p w:rsidR="004D0C55" w:rsidRPr="007A63E2" w:rsidRDefault="004D0C55" w:rsidP="007A63E2">
      <w:pPr>
        <w:spacing w:after="0" w:line="240" w:lineRule="auto"/>
        <w:ind w:left="720" w:hanging="294"/>
        <w:jc w:val="both"/>
        <w:rPr>
          <w:rFonts w:ascii="Times New Roman" w:hAnsi="Times New Roman"/>
          <w:color w:val="000000"/>
          <w:sz w:val="24"/>
          <w:szCs w:val="24"/>
          <w:lang w:eastAsia="lv-LV"/>
        </w:rPr>
      </w:pPr>
      <w:r w:rsidRPr="007A63E2">
        <w:rPr>
          <w:rFonts w:ascii="Times New Roman" w:hAnsi="Times New Roman"/>
          <w:color w:val="000000"/>
          <w:sz w:val="24"/>
          <w:szCs w:val="24"/>
          <w:lang w:eastAsia="lv-LV"/>
        </w:rPr>
        <w:t xml:space="preserve">20. </w:t>
      </w:r>
      <w:r w:rsidRPr="005C3B04">
        <w:rPr>
          <w:rFonts w:ascii="Times New Roman" w:hAnsi="Times New Roman"/>
          <w:color w:val="000000"/>
          <w:sz w:val="24"/>
          <w:szCs w:val="24"/>
          <w:lang w:eastAsia="lv-LV"/>
        </w:rPr>
        <w:t>Izsole atzīstama par nenotikušu, ja uz izsoli neierodas neviens pretendents vai, ja neviens no reģistrētajiem dalībniekiem nenosola izsoles sākumcenu par vienu izsoles soli.</w:t>
      </w:r>
    </w:p>
    <w:p w:rsidR="004D0C55" w:rsidRPr="007A63E2" w:rsidRDefault="004D0C55" w:rsidP="007A63E2">
      <w:pPr>
        <w:spacing w:after="0" w:line="240" w:lineRule="auto"/>
        <w:ind w:left="720" w:hanging="294"/>
        <w:jc w:val="both"/>
        <w:rPr>
          <w:rFonts w:ascii="Times New Roman" w:hAnsi="Times New Roman"/>
          <w:color w:val="000000"/>
          <w:sz w:val="24"/>
          <w:szCs w:val="24"/>
          <w:lang w:eastAsia="lv-LV"/>
        </w:rPr>
      </w:pPr>
      <w:r w:rsidRPr="007A63E2">
        <w:rPr>
          <w:rFonts w:ascii="Times New Roman" w:hAnsi="Times New Roman"/>
          <w:color w:val="000000"/>
          <w:sz w:val="24"/>
          <w:szCs w:val="24"/>
          <w:lang w:eastAsia="lv-LV"/>
        </w:rPr>
        <w:t xml:space="preserve">21. Ja divi vai vairāki izsoles dalībnieki izsaka gatavību nomāt izsoles priekšmetu par nosacīto nomas maksu, izsoles nomas maksa palielinās par vienu soli, </w:t>
      </w:r>
      <w:r w:rsidRPr="00B369CB">
        <w:rPr>
          <w:rFonts w:ascii="Times New Roman" w:hAnsi="Times New Roman"/>
          <w:color w:val="000000"/>
          <w:sz w:val="24"/>
          <w:szCs w:val="24"/>
          <w:lang w:eastAsia="lv-LV"/>
        </w:rPr>
        <w:t xml:space="preserve">kas noteikts </w:t>
      </w:r>
      <w:r w:rsidRPr="00C85749">
        <w:rPr>
          <w:rFonts w:ascii="Times New Roman" w:hAnsi="Times New Roman"/>
          <w:b/>
          <w:sz w:val="24"/>
          <w:szCs w:val="24"/>
          <w:lang w:eastAsia="lv-LV"/>
        </w:rPr>
        <w:t>15</w:t>
      </w:r>
      <w:r w:rsidRPr="00C85749">
        <w:rPr>
          <w:rFonts w:ascii="Times New Roman" w:hAnsi="Times New Roman"/>
          <w:b/>
          <w:color w:val="000000"/>
          <w:sz w:val="24"/>
          <w:szCs w:val="24"/>
          <w:lang w:eastAsia="lv-LV"/>
        </w:rPr>
        <w:t xml:space="preserve"> EUR</w:t>
      </w:r>
      <w:r w:rsidRPr="00B369CB">
        <w:rPr>
          <w:rFonts w:ascii="Times New Roman" w:hAnsi="Times New Roman"/>
          <w:sz w:val="24"/>
          <w:szCs w:val="24"/>
          <w:lang w:eastAsia="lv-LV"/>
        </w:rPr>
        <w:t>.</w:t>
      </w:r>
    </w:p>
    <w:p w:rsidR="004D0C55" w:rsidRPr="007A63E2" w:rsidRDefault="004D0C55" w:rsidP="007A63E2">
      <w:pPr>
        <w:spacing w:after="0" w:line="240" w:lineRule="auto"/>
        <w:ind w:left="720" w:hanging="294"/>
        <w:jc w:val="both"/>
        <w:rPr>
          <w:rFonts w:ascii="Times New Roman" w:hAnsi="Times New Roman"/>
          <w:color w:val="000000"/>
          <w:sz w:val="24"/>
          <w:szCs w:val="24"/>
          <w:lang w:eastAsia="lv-LV"/>
        </w:rPr>
      </w:pPr>
      <w:r w:rsidRPr="007A63E2">
        <w:rPr>
          <w:rFonts w:ascii="Times New Roman" w:hAnsi="Times New Roman"/>
          <w:color w:val="000000"/>
          <w:sz w:val="24"/>
          <w:szCs w:val="24"/>
          <w:lang w:eastAsia="lv-LV"/>
        </w:rPr>
        <w:t xml:space="preserve">22. Ja kāds izsoles dalībnieks atsakās no turpmākās solīšanas, viņa pēdējā solītā nomas maksa tiek apstiprināta ar izsoles dalībnieka parakstu izsoles dalībnieku sarakstā. </w:t>
      </w:r>
    </w:p>
    <w:p w:rsidR="004D0C55" w:rsidRPr="007A63E2" w:rsidRDefault="004D0C55" w:rsidP="007A63E2">
      <w:pPr>
        <w:spacing w:after="0" w:line="240" w:lineRule="auto"/>
        <w:ind w:left="720" w:hanging="294"/>
        <w:jc w:val="both"/>
        <w:rPr>
          <w:rFonts w:ascii="Times New Roman" w:hAnsi="Times New Roman"/>
          <w:color w:val="000000"/>
          <w:sz w:val="24"/>
          <w:szCs w:val="24"/>
          <w:lang w:eastAsia="lv-LV"/>
        </w:rPr>
      </w:pPr>
      <w:r w:rsidRPr="007A63E2">
        <w:rPr>
          <w:rFonts w:ascii="Times New Roman" w:hAnsi="Times New Roman"/>
          <w:color w:val="000000"/>
          <w:sz w:val="24"/>
          <w:szCs w:val="24"/>
          <w:lang w:eastAsia="lv-LV"/>
        </w:rPr>
        <w:t>23. Nomas tiesību izsole ar augšupejošu soli turpinās līdz kāds no tās dalībniekiem nosola visaugstāko nomas maksu, izsole tiek izsludināta par pabeigtu.</w:t>
      </w:r>
    </w:p>
    <w:p w:rsidR="004D0C55" w:rsidRPr="007A63E2" w:rsidRDefault="004D0C55" w:rsidP="007A63E2">
      <w:pPr>
        <w:spacing w:after="0" w:line="240" w:lineRule="auto"/>
        <w:ind w:left="720" w:hanging="294"/>
        <w:jc w:val="both"/>
        <w:rPr>
          <w:rFonts w:ascii="Times New Roman" w:hAnsi="Times New Roman"/>
          <w:color w:val="000000"/>
          <w:sz w:val="24"/>
          <w:szCs w:val="24"/>
          <w:lang w:eastAsia="lv-LV"/>
        </w:rPr>
      </w:pPr>
      <w:r w:rsidRPr="007A63E2">
        <w:rPr>
          <w:rFonts w:ascii="Times New Roman" w:hAnsi="Times New Roman"/>
          <w:color w:val="000000"/>
          <w:sz w:val="24"/>
          <w:szCs w:val="24"/>
          <w:lang w:eastAsia="lv-LV"/>
        </w:rPr>
        <w:t>24. Izsoles rezultātus apstiprina Dome.</w:t>
      </w:r>
      <w:r w:rsidRPr="005C3B04">
        <w:rPr>
          <w:rFonts w:ascii="Times New Roman" w:hAnsi="Times New Roman"/>
          <w:color w:val="000000"/>
          <w:sz w:val="24"/>
          <w:szCs w:val="24"/>
          <w:lang w:eastAsia="lv-LV"/>
        </w:rPr>
        <w:t xml:space="preserve"> Pēc izsoles rezultātu apstiprināšanas, izsoles organizētājs divu darba dienu laikā informāciju par izsoles rezultātiem publicē pašvaldības mājas lapā.</w:t>
      </w:r>
    </w:p>
    <w:p w:rsidR="004D0C55" w:rsidRPr="007A63E2" w:rsidRDefault="004D0C55" w:rsidP="007A63E2">
      <w:pPr>
        <w:spacing w:after="0" w:line="240" w:lineRule="auto"/>
        <w:ind w:left="720" w:hanging="294"/>
        <w:jc w:val="both"/>
        <w:rPr>
          <w:rFonts w:ascii="Times New Roman" w:hAnsi="Times New Roman"/>
          <w:color w:val="000000"/>
          <w:sz w:val="24"/>
          <w:szCs w:val="24"/>
          <w:lang w:eastAsia="lv-LV"/>
        </w:rPr>
      </w:pPr>
      <w:r w:rsidRPr="007A63E2">
        <w:rPr>
          <w:rFonts w:ascii="Times New Roman" w:hAnsi="Times New Roman"/>
          <w:color w:val="000000"/>
          <w:sz w:val="24"/>
          <w:szCs w:val="24"/>
          <w:lang w:eastAsia="lv-LV"/>
        </w:rPr>
        <w:t xml:space="preserve">25. Atkārtotas izsoles gadījumā Priekules novada </w:t>
      </w:r>
      <w:r>
        <w:rPr>
          <w:rFonts w:ascii="Times New Roman" w:hAnsi="Times New Roman"/>
          <w:color w:val="000000"/>
          <w:sz w:val="24"/>
          <w:szCs w:val="24"/>
          <w:lang w:eastAsia="lv-LV"/>
        </w:rPr>
        <w:t xml:space="preserve">pašvaldības </w:t>
      </w:r>
      <w:r w:rsidRPr="007A63E2">
        <w:rPr>
          <w:rFonts w:ascii="Times New Roman" w:hAnsi="Times New Roman"/>
          <w:color w:val="000000"/>
          <w:sz w:val="24"/>
          <w:szCs w:val="24"/>
          <w:lang w:eastAsia="lv-LV"/>
        </w:rPr>
        <w:t xml:space="preserve">dome ar atsevišķu lēmumu nosaka atkārtotās izsoles priekšmeta sākumcenu, to atstājot negrozītu. </w:t>
      </w:r>
    </w:p>
    <w:p w:rsidR="004D0C55" w:rsidRPr="007A63E2" w:rsidRDefault="004D0C55" w:rsidP="007A63E2">
      <w:pPr>
        <w:spacing w:after="0" w:line="240" w:lineRule="auto"/>
        <w:ind w:left="720" w:hanging="294"/>
        <w:jc w:val="both"/>
        <w:rPr>
          <w:rFonts w:ascii="Times New Roman" w:hAnsi="Times New Roman"/>
          <w:color w:val="000000"/>
          <w:sz w:val="24"/>
          <w:szCs w:val="24"/>
          <w:lang w:eastAsia="lv-LV"/>
        </w:rPr>
      </w:pPr>
      <w:r w:rsidRPr="007A63E2">
        <w:rPr>
          <w:rFonts w:ascii="Times New Roman" w:hAnsi="Times New Roman"/>
          <w:color w:val="000000"/>
          <w:sz w:val="24"/>
          <w:szCs w:val="24"/>
          <w:lang w:eastAsia="lv-LV"/>
        </w:rPr>
        <w:t>26. Iznomātājs nomas līgumu slēdz ar pretendentu, kas nosolījis visaugstāko nomas maksu.</w:t>
      </w:r>
    </w:p>
    <w:p w:rsidR="004D0C55" w:rsidRPr="007A63E2" w:rsidRDefault="004D0C55" w:rsidP="007A63E2">
      <w:pPr>
        <w:spacing w:after="0" w:line="240" w:lineRule="auto"/>
        <w:ind w:left="720" w:hanging="294"/>
        <w:jc w:val="both"/>
        <w:rPr>
          <w:rFonts w:ascii="Times New Roman" w:hAnsi="Times New Roman"/>
          <w:color w:val="000000"/>
          <w:sz w:val="24"/>
          <w:szCs w:val="24"/>
          <w:lang w:eastAsia="lv-LV"/>
        </w:rPr>
      </w:pPr>
      <w:r w:rsidRPr="007A63E2">
        <w:rPr>
          <w:rFonts w:ascii="Times New Roman" w:hAnsi="Times New Roman"/>
          <w:color w:val="000000"/>
          <w:sz w:val="24"/>
          <w:szCs w:val="24"/>
          <w:lang w:eastAsia="lv-LV"/>
        </w:rPr>
        <w:t>27</w:t>
      </w:r>
      <w:r w:rsidRPr="005C3B04">
        <w:rPr>
          <w:rFonts w:ascii="Times New Roman" w:hAnsi="Times New Roman"/>
          <w:color w:val="000000"/>
          <w:sz w:val="24"/>
          <w:szCs w:val="24"/>
          <w:lang w:eastAsia="lv-LV"/>
        </w:rPr>
        <w:t>. Nomas līguma parakstīšana notiek septiņu darba dienu laikā no izsoles rezultātu apstiprināšanas domes sēdē un par to tiek informēts nomas tiesību ieguvējs.</w:t>
      </w:r>
      <w:r>
        <w:rPr>
          <w:rFonts w:ascii="Times New Roman" w:hAnsi="Times New Roman"/>
          <w:color w:val="000000"/>
          <w:sz w:val="24"/>
          <w:szCs w:val="24"/>
          <w:lang w:eastAsia="lv-LV"/>
        </w:rPr>
        <w:t xml:space="preserve"> </w:t>
      </w:r>
      <w:r w:rsidRPr="007A63E2">
        <w:rPr>
          <w:rFonts w:ascii="Times New Roman" w:hAnsi="Times New Roman"/>
          <w:color w:val="000000"/>
          <w:sz w:val="24"/>
          <w:szCs w:val="24"/>
          <w:lang w:eastAsia="lv-LV"/>
        </w:rPr>
        <w:t>Atteikuma gadījumā nomas tiesību pretendents rakstiski paziņo par atteikumu slēgt nomas līgumu. Ja iepriekš minētajā termiņā nomas tiesību pretendents līgumu neparaksta un neiesniedz attiecīgu atteikumu, ir uzskatāms, ka nomas tiesību pretendents no nomas līguma slēgšanas ir atteicies.</w:t>
      </w:r>
    </w:p>
    <w:p w:rsidR="004D0C55" w:rsidRPr="007A63E2" w:rsidRDefault="004D0C55" w:rsidP="007A63E2">
      <w:pPr>
        <w:spacing w:after="0" w:line="240" w:lineRule="auto"/>
        <w:ind w:left="720" w:hanging="294"/>
        <w:jc w:val="both"/>
        <w:rPr>
          <w:rFonts w:ascii="Times New Roman" w:hAnsi="Times New Roman"/>
          <w:color w:val="000000"/>
          <w:sz w:val="24"/>
          <w:szCs w:val="24"/>
          <w:lang w:eastAsia="lv-LV"/>
        </w:rPr>
      </w:pPr>
      <w:r w:rsidRPr="007A63E2">
        <w:rPr>
          <w:rFonts w:ascii="Times New Roman" w:hAnsi="Times New Roman"/>
          <w:color w:val="000000"/>
          <w:sz w:val="24"/>
          <w:szCs w:val="24"/>
          <w:lang w:eastAsia="lv-LV"/>
        </w:rPr>
        <w:t>28. Ja nomas tiesību pretendents, kurš nosolījis augstāko nomas maksu, atsakās slēgt nomas līgumu, iznomātājs secīgi piedāvā nomas līgumu slēgt tam nomas tiesību pretendentam, kurš nosolīja nākamo augstāko nomas maksu.</w:t>
      </w:r>
    </w:p>
    <w:p w:rsidR="004D0C55" w:rsidRPr="007A63E2" w:rsidRDefault="004D0C55" w:rsidP="007A63E2">
      <w:pPr>
        <w:spacing w:after="0" w:line="240" w:lineRule="auto"/>
        <w:ind w:left="720" w:hanging="294"/>
        <w:jc w:val="both"/>
        <w:rPr>
          <w:rFonts w:ascii="Times New Roman" w:hAnsi="Times New Roman"/>
          <w:color w:val="000000"/>
          <w:sz w:val="24"/>
          <w:szCs w:val="24"/>
          <w:lang w:eastAsia="lv-LV"/>
        </w:rPr>
      </w:pPr>
      <w:r w:rsidRPr="007A63E2">
        <w:rPr>
          <w:rFonts w:ascii="Times New Roman" w:hAnsi="Times New Roman"/>
          <w:color w:val="000000"/>
          <w:sz w:val="24"/>
          <w:szCs w:val="24"/>
          <w:lang w:eastAsia="lv-LV"/>
        </w:rPr>
        <w:t xml:space="preserve">29. Nomas tiesību pretendents, kurš nosolījis nākamo augstāko nomas maksu, atbildi par piedāvājumu slēgt nomas līgumu sniedz divu nedēļu laikā pēc tā saņemšanas dienas. </w:t>
      </w:r>
    </w:p>
    <w:p w:rsidR="004D0C55" w:rsidRPr="007A63E2" w:rsidRDefault="004D0C55" w:rsidP="007A63E2">
      <w:pPr>
        <w:spacing w:after="0" w:line="240" w:lineRule="auto"/>
        <w:ind w:left="720" w:hanging="294"/>
        <w:jc w:val="both"/>
        <w:rPr>
          <w:rFonts w:ascii="Times New Roman" w:hAnsi="Times New Roman"/>
          <w:color w:val="000000"/>
          <w:sz w:val="24"/>
          <w:szCs w:val="24"/>
          <w:lang w:eastAsia="lv-LV"/>
        </w:rPr>
      </w:pPr>
      <w:r w:rsidRPr="007A63E2">
        <w:rPr>
          <w:rFonts w:ascii="Times New Roman" w:hAnsi="Times New Roman"/>
          <w:color w:val="000000"/>
          <w:sz w:val="24"/>
          <w:szCs w:val="24"/>
          <w:lang w:eastAsia="lv-LV"/>
        </w:rPr>
        <w:t>30. Objekta galvenais izmantošanas</w:t>
      </w:r>
      <w:r>
        <w:rPr>
          <w:rFonts w:ascii="Times New Roman" w:hAnsi="Times New Roman"/>
          <w:color w:val="000000"/>
          <w:sz w:val="24"/>
          <w:szCs w:val="24"/>
          <w:lang w:eastAsia="lv-LV"/>
        </w:rPr>
        <w:t xml:space="preserve"> mērķis – </w:t>
      </w:r>
      <w:r>
        <w:rPr>
          <w:rFonts w:ascii="Times New Roman" w:hAnsi="Times New Roman"/>
          <w:sz w:val="24"/>
          <w:szCs w:val="24"/>
          <w:lang w:eastAsia="lv-LV"/>
        </w:rPr>
        <w:t>lauksaimnieciska rakstura uzņēmumu apbūve.</w:t>
      </w:r>
    </w:p>
    <w:p w:rsidR="004D0C55" w:rsidRPr="007A63E2" w:rsidRDefault="004D0C55" w:rsidP="007A63E2">
      <w:pPr>
        <w:spacing w:after="0" w:line="240" w:lineRule="auto"/>
        <w:ind w:left="720" w:hanging="294"/>
        <w:jc w:val="both"/>
        <w:rPr>
          <w:rFonts w:ascii="Times New Roman" w:hAnsi="Times New Roman"/>
          <w:color w:val="000000"/>
          <w:sz w:val="24"/>
          <w:szCs w:val="24"/>
          <w:lang w:eastAsia="lv-LV"/>
        </w:rPr>
      </w:pPr>
      <w:r w:rsidRPr="007A63E2">
        <w:rPr>
          <w:rFonts w:ascii="Times New Roman" w:hAnsi="Times New Roman"/>
          <w:color w:val="000000"/>
          <w:sz w:val="24"/>
          <w:szCs w:val="24"/>
          <w:lang w:eastAsia="lv-LV"/>
        </w:rPr>
        <w:t>31. Nomas maksa tiek noteikta saskaņā ar nomas tiesību izsoles rezultātiem.</w:t>
      </w:r>
    </w:p>
    <w:p w:rsidR="004D0C55" w:rsidRPr="005C3B04" w:rsidRDefault="004D0C55" w:rsidP="005C3B04">
      <w:pPr>
        <w:spacing w:after="0" w:line="240" w:lineRule="auto"/>
        <w:ind w:left="720" w:hanging="294"/>
        <w:jc w:val="both"/>
        <w:rPr>
          <w:rFonts w:ascii="Times New Roman" w:hAnsi="Times New Roman"/>
          <w:color w:val="000000"/>
          <w:sz w:val="24"/>
          <w:szCs w:val="24"/>
          <w:lang w:eastAsia="lv-LV"/>
        </w:rPr>
      </w:pPr>
      <w:r>
        <w:rPr>
          <w:rFonts w:ascii="Times New Roman" w:hAnsi="Times New Roman"/>
          <w:color w:val="000000"/>
          <w:sz w:val="24"/>
          <w:szCs w:val="24"/>
          <w:lang w:eastAsia="lv-LV"/>
        </w:rPr>
        <w:t>32. Nomas tiesību izsole</w:t>
      </w:r>
      <w:r w:rsidRPr="005C3B04">
        <w:rPr>
          <w:rFonts w:ascii="Times New Roman" w:hAnsi="Times New Roman"/>
          <w:color w:val="000000"/>
          <w:sz w:val="24"/>
          <w:szCs w:val="24"/>
          <w:lang w:eastAsia="lv-LV"/>
        </w:rPr>
        <w:t xml:space="preserve"> atzīstama par spēkā neesošu:</w:t>
      </w:r>
    </w:p>
    <w:p w:rsidR="004D0C55" w:rsidRPr="005C3B04" w:rsidRDefault="004D0C55" w:rsidP="005C3B04">
      <w:pPr>
        <w:spacing w:after="0" w:line="240" w:lineRule="auto"/>
        <w:ind w:left="720" w:hanging="294"/>
        <w:jc w:val="both"/>
        <w:rPr>
          <w:rFonts w:ascii="Times New Roman" w:hAnsi="Times New Roman"/>
          <w:color w:val="000000"/>
          <w:sz w:val="24"/>
          <w:szCs w:val="24"/>
          <w:lang w:eastAsia="lv-LV"/>
        </w:rPr>
      </w:pPr>
      <w:r w:rsidRPr="005C3B04">
        <w:rPr>
          <w:rFonts w:ascii="Times New Roman" w:hAnsi="Times New Roman"/>
          <w:color w:val="000000"/>
          <w:sz w:val="24"/>
          <w:szCs w:val="24"/>
          <w:lang w:eastAsia="lv-LV"/>
        </w:rPr>
        <w:t>32.1 Tiek konstatēts, ka nepamatoti tiek noraidīta kāda dalībnieka piedalīšanās izsolē vai nepareizi noraidīts kāds pārsolījums;</w:t>
      </w:r>
    </w:p>
    <w:p w:rsidR="004D0C55" w:rsidRPr="005C3B04" w:rsidRDefault="004D0C55" w:rsidP="005C3B04">
      <w:pPr>
        <w:spacing w:after="0" w:line="240" w:lineRule="auto"/>
        <w:ind w:left="720" w:hanging="294"/>
        <w:jc w:val="both"/>
        <w:rPr>
          <w:rFonts w:ascii="Times New Roman" w:hAnsi="Times New Roman"/>
          <w:color w:val="000000"/>
          <w:sz w:val="24"/>
          <w:szCs w:val="24"/>
          <w:lang w:eastAsia="lv-LV"/>
        </w:rPr>
      </w:pPr>
      <w:r w:rsidRPr="005C3B04">
        <w:rPr>
          <w:rFonts w:ascii="Times New Roman" w:hAnsi="Times New Roman"/>
          <w:color w:val="000000"/>
          <w:sz w:val="24"/>
          <w:szCs w:val="24"/>
          <w:lang w:eastAsia="lv-LV"/>
        </w:rPr>
        <w:t>32.2. Tiek konstatēts, ka bijusi noruna kādu atturēt no piedalīšanās izsolē;</w:t>
      </w:r>
    </w:p>
    <w:p w:rsidR="004D0C55" w:rsidRPr="005C3B04" w:rsidRDefault="004D0C55" w:rsidP="005C3B04">
      <w:pPr>
        <w:spacing w:after="0" w:line="240" w:lineRule="auto"/>
        <w:ind w:left="720" w:hanging="294"/>
        <w:jc w:val="both"/>
        <w:rPr>
          <w:rFonts w:ascii="Times New Roman" w:hAnsi="Times New Roman"/>
          <w:color w:val="000000"/>
          <w:sz w:val="24"/>
          <w:szCs w:val="24"/>
          <w:lang w:eastAsia="lv-LV"/>
        </w:rPr>
      </w:pPr>
      <w:r w:rsidRPr="005C3B04">
        <w:rPr>
          <w:rFonts w:ascii="Times New Roman" w:hAnsi="Times New Roman"/>
          <w:color w:val="000000"/>
          <w:sz w:val="24"/>
          <w:szCs w:val="24"/>
          <w:lang w:eastAsia="lv-LV"/>
        </w:rPr>
        <w:t>32.3.Nomas tiesību pretendentu reģistrācija notikusi neatbilstoši reģistrācijas noteikumiem.</w:t>
      </w:r>
    </w:p>
    <w:p w:rsidR="004D0C55" w:rsidRPr="005C3B04" w:rsidRDefault="004D0C55" w:rsidP="005C3B04">
      <w:pPr>
        <w:spacing w:after="0" w:line="240" w:lineRule="auto"/>
        <w:ind w:left="720" w:hanging="294"/>
        <w:jc w:val="both"/>
        <w:rPr>
          <w:rFonts w:ascii="Times New Roman" w:hAnsi="Times New Roman"/>
          <w:color w:val="000000"/>
          <w:sz w:val="24"/>
          <w:szCs w:val="24"/>
          <w:lang w:eastAsia="lv-LV"/>
        </w:rPr>
      </w:pPr>
      <w:r w:rsidRPr="005C3B04">
        <w:rPr>
          <w:rFonts w:ascii="Times New Roman" w:hAnsi="Times New Roman"/>
          <w:color w:val="000000"/>
          <w:sz w:val="24"/>
          <w:szCs w:val="24"/>
          <w:lang w:eastAsia="lv-LV"/>
        </w:rPr>
        <w:t>33. Ja izsole, pamatojoties uz šo noteikumu 32.punktā minētajiem nosacījumiem atzīta par spēkā neesošu, izsoles organizētājs nedēļas laikā paziņo par to reģistrētiem nomas tiesību pretendentiem. Lēmums par izsoles atzīšanu par spēkā neesošu, likumā noteiktā apstrīdēt Priekules novada pašvaldības domē.</w:t>
      </w:r>
    </w:p>
    <w:p w:rsidR="004D0C55" w:rsidRPr="005C3B04" w:rsidRDefault="004D0C55" w:rsidP="005C3B04">
      <w:pPr>
        <w:spacing w:after="0" w:line="240" w:lineRule="auto"/>
        <w:ind w:left="720" w:hanging="294"/>
        <w:jc w:val="both"/>
        <w:rPr>
          <w:rFonts w:ascii="Times New Roman" w:hAnsi="Times New Roman"/>
          <w:color w:val="000000"/>
          <w:sz w:val="24"/>
          <w:szCs w:val="24"/>
          <w:lang w:eastAsia="lv-LV"/>
        </w:rPr>
      </w:pPr>
      <w:r w:rsidRPr="005C3B04">
        <w:rPr>
          <w:rFonts w:ascii="Times New Roman" w:hAnsi="Times New Roman"/>
          <w:color w:val="000000"/>
          <w:sz w:val="24"/>
          <w:szCs w:val="24"/>
          <w:lang w:eastAsia="lv-LV"/>
        </w:rPr>
        <w:t>34. Nomas tiesību izsoles noteikumiem pievienoti šādi pielikumi:</w:t>
      </w:r>
    </w:p>
    <w:p w:rsidR="004D0C55" w:rsidRPr="005C3B04" w:rsidRDefault="004D0C55" w:rsidP="005C3B04">
      <w:pPr>
        <w:spacing w:after="0" w:line="240" w:lineRule="auto"/>
        <w:ind w:left="720" w:hanging="294"/>
        <w:jc w:val="both"/>
        <w:rPr>
          <w:rFonts w:ascii="Times New Roman" w:hAnsi="Times New Roman"/>
          <w:color w:val="000000"/>
          <w:sz w:val="24"/>
          <w:szCs w:val="24"/>
          <w:lang w:eastAsia="lv-LV"/>
        </w:rPr>
      </w:pPr>
      <w:r w:rsidRPr="005C3B04">
        <w:rPr>
          <w:rFonts w:ascii="Times New Roman" w:hAnsi="Times New Roman"/>
          <w:color w:val="000000"/>
          <w:sz w:val="24"/>
          <w:szCs w:val="24"/>
          <w:lang w:eastAsia="lv-LV"/>
        </w:rPr>
        <w:t xml:space="preserve">34.1. Zemes nomas līguma </w:t>
      </w:r>
      <w:r>
        <w:rPr>
          <w:rFonts w:ascii="Times New Roman" w:hAnsi="Times New Roman"/>
          <w:color w:val="000000"/>
          <w:sz w:val="24"/>
          <w:szCs w:val="24"/>
          <w:lang w:eastAsia="lv-LV"/>
        </w:rPr>
        <w:t>projekts uz 3.lp</w:t>
      </w:r>
      <w:r w:rsidRPr="005C3B04">
        <w:rPr>
          <w:rFonts w:ascii="Times New Roman" w:hAnsi="Times New Roman"/>
          <w:color w:val="000000"/>
          <w:sz w:val="24"/>
          <w:szCs w:val="24"/>
          <w:lang w:eastAsia="lv-LV"/>
        </w:rPr>
        <w:t>.</w:t>
      </w:r>
    </w:p>
    <w:p w:rsidR="004D0C55" w:rsidRPr="007A63E2" w:rsidRDefault="004D0C55" w:rsidP="005C3B04">
      <w:pPr>
        <w:spacing w:after="0" w:line="240" w:lineRule="auto"/>
        <w:ind w:left="720" w:hanging="294"/>
        <w:jc w:val="both"/>
        <w:rPr>
          <w:rFonts w:ascii="Times New Roman" w:hAnsi="Times New Roman"/>
          <w:color w:val="000000"/>
          <w:sz w:val="24"/>
          <w:szCs w:val="24"/>
          <w:lang w:eastAsia="lv-LV"/>
        </w:rPr>
      </w:pPr>
      <w:r w:rsidRPr="005C3B04">
        <w:rPr>
          <w:rFonts w:ascii="Times New Roman" w:hAnsi="Times New Roman"/>
          <w:color w:val="000000"/>
          <w:sz w:val="24"/>
          <w:szCs w:val="24"/>
          <w:lang w:eastAsia="lv-LV"/>
        </w:rPr>
        <w:t xml:space="preserve">34.2. </w:t>
      </w:r>
      <w:r>
        <w:rPr>
          <w:rFonts w:ascii="Times New Roman" w:hAnsi="Times New Roman"/>
          <w:color w:val="000000"/>
          <w:sz w:val="24"/>
          <w:szCs w:val="24"/>
          <w:lang w:eastAsia="lv-LV"/>
        </w:rPr>
        <w:t>Telpu nomas līguma projekts uz  3.lp.</w:t>
      </w:r>
    </w:p>
    <w:p w:rsidR="004D0C55" w:rsidRPr="007A63E2" w:rsidRDefault="004D0C55" w:rsidP="007A63E2">
      <w:pPr>
        <w:spacing w:after="0" w:line="240" w:lineRule="auto"/>
        <w:ind w:firstLine="426"/>
        <w:jc w:val="both"/>
        <w:rPr>
          <w:rFonts w:ascii="Times New Roman" w:hAnsi="Times New Roman"/>
          <w:color w:val="000000"/>
          <w:sz w:val="24"/>
          <w:szCs w:val="24"/>
          <w:lang w:eastAsia="lv-LV"/>
        </w:rPr>
      </w:pPr>
    </w:p>
    <w:p w:rsidR="004D0C55" w:rsidRPr="007A63E2" w:rsidRDefault="004D0C55" w:rsidP="007A63E2">
      <w:pPr>
        <w:spacing w:after="0" w:line="240" w:lineRule="auto"/>
        <w:ind w:firstLine="426"/>
        <w:jc w:val="both"/>
        <w:rPr>
          <w:rFonts w:ascii="Times New Roman" w:hAnsi="Times New Roman"/>
          <w:color w:val="000000"/>
          <w:sz w:val="24"/>
          <w:szCs w:val="24"/>
          <w:lang w:eastAsia="lv-LV"/>
        </w:rPr>
      </w:pPr>
    </w:p>
    <w:p w:rsidR="004D0C55" w:rsidRPr="007A63E2" w:rsidRDefault="004D0C55" w:rsidP="007A63E2">
      <w:pPr>
        <w:spacing w:after="0" w:line="240" w:lineRule="auto"/>
        <w:ind w:firstLine="426"/>
        <w:jc w:val="both"/>
        <w:rPr>
          <w:rFonts w:ascii="Times New Roman" w:hAnsi="Times New Roman"/>
          <w:color w:val="000000"/>
          <w:sz w:val="24"/>
          <w:szCs w:val="24"/>
          <w:lang w:eastAsia="lv-LV"/>
        </w:rPr>
      </w:pPr>
      <w:r>
        <w:rPr>
          <w:rFonts w:ascii="Times New Roman" w:hAnsi="Times New Roman"/>
          <w:color w:val="000000"/>
          <w:sz w:val="24"/>
          <w:szCs w:val="24"/>
          <w:lang w:eastAsia="lv-LV"/>
        </w:rPr>
        <w:t>Domes priekšsēdētāja</w:t>
      </w:r>
      <w:r>
        <w:rPr>
          <w:rFonts w:ascii="Times New Roman" w:hAnsi="Times New Roman"/>
          <w:color w:val="000000"/>
          <w:sz w:val="24"/>
          <w:szCs w:val="24"/>
          <w:lang w:eastAsia="lv-LV"/>
        </w:rPr>
        <w:tab/>
      </w:r>
      <w:r>
        <w:rPr>
          <w:rFonts w:ascii="Times New Roman" w:hAnsi="Times New Roman"/>
          <w:color w:val="000000"/>
          <w:sz w:val="24"/>
          <w:szCs w:val="24"/>
          <w:lang w:eastAsia="lv-LV"/>
        </w:rPr>
        <w:tab/>
      </w:r>
      <w:r>
        <w:rPr>
          <w:rFonts w:ascii="Times New Roman" w:hAnsi="Times New Roman"/>
          <w:color w:val="000000"/>
          <w:sz w:val="24"/>
          <w:szCs w:val="24"/>
          <w:lang w:eastAsia="lv-LV"/>
        </w:rPr>
        <w:tab/>
      </w:r>
      <w:r>
        <w:rPr>
          <w:rFonts w:ascii="Times New Roman" w:hAnsi="Times New Roman"/>
          <w:color w:val="000000"/>
          <w:sz w:val="24"/>
          <w:szCs w:val="24"/>
          <w:lang w:eastAsia="lv-LV"/>
        </w:rPr>
        <w:tab/>
      </w:r>
      <w:r>
        <w:rPr>
          <w:rFonts w:ascii="Times New Roman" w:hAnsi="Times New Roman"/>
          <w:color w:val="000000"/>
          <w:sz w:val="24"/>
          <w:szCs w:val="24"/>
          <w:lang w:eastAsia="lv-LV"/>
        </w:rPr>
        <w:tab/>
        <w:t xml:space="preserve">                V.Jablonska</w:t>
      </w:r>
    </w:p>
    <w:p w:rsidR="004D0C55" w:rsidRPr="007A63E2" w:rsidRDefault="004D0C55" w:rsidP="007A63E2">
      <w:pPr>
        <w:spacing w:after="0" w:line="240" w:lineRule="auto"/>
        <w:ind w:firstLine="426"/>
        <w:jc w:val="both"/>
        <w:rPr>
          <w:rFonts w:ascii="Times New Roman" w:hAnsi="Times New Roman"/>
          <w:color w:val="000000"/>
          <w:sz w:val="24"/>
          <w:szCs w:val="24"/>
          <w:lang w:eastAsia="lv-LV"/>
        </w:rPr>
      </w:pPr>
    </w:p>
    <w:p w:rsidR="004D0C55" w:rsidRPr="007A63E2" w:rsidRDefault="004D0C55" w:rsidP="007A63E2">
      <w:pPr>
        <w:spacing w:after="0" w:line="240" w:lineRule="auto"/>
        <w:ind w:firstLine="426"/>
        <w:jc w:val="both"/>
        <w:rPr>
          <w:rFonts w:ascii="Times New Roman" w:hAnsi="Times New Roman"/>
          <w:color w:val="000000"/>
          <w:sz w:val="24"/>
          <w:szCs w:val="24"/>
          <w:lang w:eastAsia="lv-LV"/>
        </w:rPr>
      </w:pPr>
    </w:p>
    <w:p w:rsidR="004D0C55" w:rsidRPr="007A63E2" w:rsidRDefault="004D0C55" w:rsidP="007A63E2">
      <w:pPr>
        <w:spacing w:after="0" w:line="240" w:lineRule="auto"/>
        <w:ind w:firstLine="426"/>
        <w:jc w:val="both"/>
        <w:rPr>
          <w:rFonts w:ascii="Times New Roman" w:hAnsi="Times New Roman"/>
          <w:color w:val="000000"/>
          <w:sz w:val="24"/>
          <w:szCs w:val="24"/>
          <w:lang w:eastAsia="lv-LV"/>
        </w:rPr>
      </w:pPr>
    </w:p>
    <w:p w:rsidR="004D0C55" w:rsidRPr="007A63E2" w:rsidRDefault="004D0C55" w:rsidP="007A63E2">
      <w:pPr>
        <w:spacing w:after="0" w:line="240" w:lineRule="auto"/>
        <w:ind w:firstLine="426"/>
        <w:jc w:val="both"/>
        <w:rPr>
          <w:rFonts w:ascii="Times New Roman" w:hAnsi="Times New Roman"/>
          <w:color w:val="000000"/>
          <w:sz w:val="24"/>
          <w:szCs w:val="24"/>
          <w:lang w:eastAsia="lv-LV"/>
        </w:rPr>
      </w:pPr>
    </w:p>
    <w:p w:rsidR="004D0C55" w:rsidRPr="007A63E2" w:rsidRDefault="004D0C55" w:rsidP="007A63E2">
      <w:pPr>
        <w:spacing w:after="0" w:line="240" w:lineRule="auto"/>
        <w:ind w:firstLine="426"/>
        <w:jc w:val="both"/>
        <w:rPr>
          <w:rFonts w:ascii="Times New Roman" w:hAnsi="Times New Roman"/>
          <w:color w:val="000000"/>
          <w:sz w:val="24"/>
          <w:szCs w:val="24"/>
          <w:lang w:eastAsia="lv-LV"/>
        </w:rPr>
      </w:pPr>
    </w:p>
    <w:p w:rsidR="004D0C55" w:rsidRPr="007A63E2" w:rsidRDefault="004D0C55" w:rsidP="007A63E2">
      <w:pPr>
        <w:spacing w:after="0" w:line="240" w:lineRule="auto"/>
        <w:ind w:firstLine="426"/>
        <w:jc w:val="both"/>
        <w:rPr>
          <w:rFonts w:ascii="Times New Roman" w:hAnsi="Times New Roman"/>
          <w:color w:val="000000"/>
          <w:sz w:val="24"/>
          <w:szCs w:val="24"/>
          <w:lang w:eastAsia="lv-LV"/>
        </w:rPr>
      </w:pPr>
    </w:p>
    <w:p w:rsidR="004D0C55" w:rsidRPr="007A63E2" w:rsidRDefault="004D0C55" w:rsidP="007A63E2">
      <w:pPr>
        <w:spacing w:after="0" w:line="240" w:lineRule="auto"/>
        <w:ind w:firstLine="426"/>
        <w:jc w:val="both"/>
        <w:rPr>
          <w:rFonts w:ascii="Times New Roman" w:hAnsi="Times New Roman"/>
          <w:color w:val="000000"/>
          <w:sz w:val="24"/>
          <w:szCs w:val="24"/>
          <w:lang w:eastAsia="lv-LV"/>
        </w:rPr>
      </w:pPr>
    </w:p>
    <w:p w:rsidR="004D0C55" w:rsidRPr="007A63E2" w:rsidRDefault="004D0C55" w:rsidP="007A63E2">
      <w:pPr>
        <w:spacing w:after="0" w:line="240" w:lineRule="auto"/>
        <w:ind w:firstLine="426"/>
        <w:jc w:val="both"/>
        <w:rPr>
          <w:rFonts w:ascii="Times New Roman" w:hAnsi="Times New Roman"/>
          <w:color w:val="000000"/>
          <w:sz w:val="24"/>
          <w:szCs w:val="24"/>
          <w:lang w:eastAsia="lv-LV"/>
        </w:rPr>
      </w:pPr>
    </w:p>
    <w:p w:rsidR="004D0C55" w:rsidRPr="007A63E2" w:rsidRDefault="004D0C55" w:rsidP="007A63E2">
      <w:pPr>
        <w:spacing w:after="0" w:line="240" w:lineRule="auto"/>
        <w:ind w:firstLine="426"/>
        <w:jc w:val="both"/>
        <w:rPr>
          <w:rFonts w:ascii="Times New Roman" w:hAnsi="Times New Roman"/>
          <w:color w:val="000000"/>
          <w:sz w:val="24"/>
          <w:szCs w:val="24"/>
          <w:lang w:eastAsia="lv-LV"/>
        </w:rPr>
      </w:pPr>
    </w:p>
    <w:p w:rsidR="004D0C55" w:rsidRPr="007A63E2" w:rsidRDefault="004D0C55" w:rsidP="007A63E2">
      <w:pPr>
        <w:spacing w:after="0" w:line="240" w:lineRule="auto"/>
        <w:ind w:firstLine="426"/>
        <w:jc w:val="both"/>
        <w:rPr>
          <w:rFonts w:ascii="Times New Roman" w:hAnsi="Times New Roman"/>
          <w:color w:val="000000"/>
          <w:sz w:val="24"/>
          <w:szCs w:val="24"/>
          <w:lang w:eastAsia="lv-LV"/>
        </w:rPr>
      </w:pPr>
    </w:p>
    <w:p w:rsidR="004D0C55" w:rsidRPr="007A63E2" w:rsidRDefault="004D0C55" w:rsidP="007A63E2">
      <w:pPr>
        <w:spacing w:after="0" w:line="240" w:lineRule="auto"/>
        <w:ind w:firstLine="426"/>
        <w:jc w:val="both"/>
        <w:rPr>
          <w:rFonts w:ascii="Times New Roman" w:hAnsi="Times New Roman"/>
          <w:color w:val="000000"/>
          <w:sz w:val="24"/>
          <w:szCs w:val="24"/>
          <w:lang w:eastAsia="lv-LV"/>
        </w:rPr>
      </w:pPr>
    </w:p>
    <w:p w:rsidR="004D0C55" w:rsidRPr="007A63E2" w:rsidRDefault="004D0C55" w:rsidP="007A63E2">
      <w:pPr>
        <w:spacing w:after="0" w:line="240" w:lineRule="auto"/>
        <w:rPr>
          <w:rFonts w:ascii="Times New Roman" w:hAnsi="Times New Roman"/>
          <w:sz w:val="24"/>
          <w:szCs w:val="24"/>
          <w:lang w:eastAsia="lv-LV"/>
        </w:rPr>
      </w:pPr>
    </w:p>
    <w:p w:rsidR="004D0C55" w:rsidRPr="007A63E2" w:rsidRDefault="004D0C55" w:rsidP="007A63E2">
      <w:pPr>
        <w:spacing w:after="0" w:line="240" w:lineRule="auto"/>
        <w:ind w:left="720"/>
        <w:rPr>
          <w:rFonts w:ascii="Times New Roman" w:hAnsi="Times New Roman"/>
          <w:sz w:val="24"/>
          <w:szCs w:val="24"/>
          <w:lang w:eastAsia="lv-LV"/>
        </w:rPr>
      </w:pPr>
    </w:p>
    <w:sectPr w:rsidR="004D0C55" w:rsidRPr="007A63E2" w:rsidSect="008E4764">
      <w:pgSz w:w="11906" w:h="16838"/>
      <w:pgMar w:top="899" w:right="1106" w:bottom="899"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Calibri">
    <w:panose1 w:val="020F0502020204030204"/>
    <w:charset w:val="BA"/>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A00002EF" w:usb1="4000004B" w:usb2="00000000" w:usb3="00000000" w:csb0="0000009F" w:csb1="00000000"/>
  </w:font>
  <w:font w:name="Tahoma">
    <w:panose1 w:val="020B0604030504040204"/>
    <w:charset w:val="BA"/>
    <w:family w:val="swiss"/>
    <w:pitch w:val="variable"/>
    <w:sig w:usb0="61002A87" w:usb1="80000000" w:usb2="00000008" w:usb3="00000000" w:csb0="000101FF" w:csb1="00000000"/>
  </w:font>
  <w:font w:name="Batang">
    <w:altName w:val="Arial Unicode MS"/>
    <w:panose1 w:val="02030600000101010101"/>
    <w:charset w:val="81"/>
    <w:family w:val="auto"/>
    <w:notTrueType/>
    <w:pitch w:val="fixed"/>
    <w:sig w:usb0="00000001" w:usb1="09060000" w:usb2="00000010" w:usb3="00000000" w:csb0="00080000" w:csb1="00000000"/>
  </w:font>
  <w:font w:name="Arial">
    <w:panose1 w:val="020B0604020202020204"/>
    <w:charset w:val="BA"/>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5418B4"/>
    <w:multiLevelType w:val="multilevel"/>
    <w:tmpl w:val="D2187F50"/>
    <w:lvl w:ilvl="0">
      <w:start w:val="1"/>
      <w:numFmt w:val="decimal"/>
      <w:lvlText w:val="%1."/>
      <w:lvlJc w:val="left"/>
      <w:pPr>
        <w:ind w:left="720" w:hanging="360"/>
      </w:pPr>
      <w:rPr>
        <w:rFonts w:cs="Times New Roman" w:hint="default"/>
        <w:b w:val="0"/>
      </w:rPr>
    </w:lvl>
    <w:lvl w:ilvl="1">
      <w:start w:val="2"/>
      <w:numFmt w:val="decimal"/>
      <w:isLgl/>
      <w:lvlText w:val="%1.%2."/>
      <w:lvlJc w:val="left"/>
      <w:pPr>
        <w:ind w:left="1065" w:hanging="360"/>
      </w:pPr>
      <w:rPr>
        <w:rFonts w:cs="Times New Roman" w:hint="default"/>
        <w:b/>
      </w:rPr>
    </w:lvl>
    <w:lvl w:ilvl="2">
      <w:start w:val="1"/>
      <w:numFmt w:val="decimal"/>
      <w:isLgl/>
      <w:lvlText w:val="%1.%2.%3."/>
      <w:lvlJc w:val="left"/>
      <w:pPr>
        <w:ind w:left="1770" w:hanging="720"/>
      </w:pPr>
      <w:rPr>
        <w:rFonts w:cs="Times New Roman" w:hint="default"/>
      </w:rPr>
    </w:lvl>
    <w:lvl w:ilvl="3">
      <w:start w:val="1"/>
      <w:numFmt w:val="decimal"/>
      <w:isLgl/>
      <w:lvlText w:val="%1.%2.%3.%4."/>
      <w:lvlJc w:val="left"/>
      <w:pPr>
        <w:ind w:left="2115" w:hanging="720"/>
      </w:pPr>
      <w:rPr>
        <w:rFonts w:cs="Times New Roman" w:hint="default"/>
      </w:rPr>
    </w:lvl>
    <w:lvl w:ilvl="4">
      <w:start w:val="1"/>
      <w:numFmt w:val="decimal"/>
      <w:isLgl/>
      <w:lvlText w:val="%1.%2.%3.%4.%5."/>
      <w:lvlJc w:val="left"/>
      <w:pPr>
        <w:ind w:left="2820" w:hanging="1080"/>
      </w:pPr>
      <w:rPr>
        <w:rFonts w:cs="Times New Roman" w:hint="default"/>
      </w:rPr>
    </w:lvl>
    <w:lvl w:ilvl="5">
      <w:start w:val="1"/>
      <w:numFmt w:val="decimal"/>
      <w:isLgl/>
      <w:lvlText w:val="%1.%2.%3.%4.%5.%6."/>
      <w:lvlJc w:val="left"/>
      <w:pPr>
        <w:ind w:left="3165" w:hanging="1080"/>
      </w:pPr>
      <w:rPr>
        <w:rFonts w:cs="Times New Roman" w:hint="default"/>
      </w:rPr>
    </w:lvl>
    <w:lvl w:ilvl="6">
      <w:start w:val="1"/>
      <w:numFmt w:val="decimal"/>
      <w:isLgl/>
      <w:lvlText w:val="%1.%2.%3.%4.%5.%6.%7."/>
      <w:lvlJc w:val="left"/>
      <w:pPr>
        <w:ind w:left="3870" w:hanging="1440"/>
      </w:pPr>
      <w:rPr>
        <w:rFonts w:cs="Times New Roman" w:hint="default"/>
      </w:rPr>
    </w:lvl>
    <w:lvl w:ilvl="7">
      <w:start w:val="1"/>
      <w:numFmt w:val="decimal"/>
      <w:isLgl/>
      <w:lvlText w:val="%1.%2.%3.%4.%5.%6.%7.%8."/>
      <w:lvlJc w:val="left"/>
      <w:pPr>
        <w:ind w:left="4215" w:hanging="1440"/>
      </w:pPr>
      <w:rPr>
        <w:rFonts w:cs="Times New Roman" w:hint="default"/>
      </w:rPr>
    </w:lvl>
    <w:lvl w:ilvl="8">
      <w:start w:val="1"/>
      <w:numFmt w:val="decimal"/>
      <w:isLgl/>
      <w:lvlText w:val="%1.%2.%3.%4.%5.%6.%7.%8.%9."/>
      <w:lvlJc w:val="left"/>
      <w:pPr>
        <w:ind w:left="4920" w:hanging="1800"/>
      </w:pPr>
      <w:rPr>
        <w:rFonts w:cs="Times New Roman" w:hint="default"/>
      </w:rPr>
    </w:lvl>
  </w:abstractNum>
  <w:abstractNum w:abstractNumId="1">
    <w:nsid w:val="193B29C3"/>
    <w:multiLevelType w:val="multilevel"/>
    <w:tmpl w:val="65A83732"/>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b w:val="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
    <w:nsid w:val="1C2B53C0"/>
    <w:multiLevelType w:val="hybridMultilevel"/>
    <w:tmpl w:val="767A8BDA"/>
    <w:lvl w:ilvl="0" w:tplc="A9AA47DE">
      <w:start w:val="1"/>
      <w:numFmt w:val="decimal"/>
      <w:lvlText w:val="%1."/>
      <w:lvlJc w:val="left"/>
      <w:pPr>
        <w:tabs>
          <w:tab w:val="num" w:pos="1785"/>
        </w:tabs>
        <w:ind w:left="1785" w:hanging="1065"/>
      </w:pPr>
      <w:rPr>
        <w:rFonts w:cs="Times New Roman" w:hint="default"/>
      </w:rPr>
    </w:lvl>
    <w:lvl w:ilvl="1" w:tplc="04260019" w:tentative="1">
      <w:start w:val="1"/>
      <w:numFmt w:val="lowerLetter"/>
      <w:lvlText w:val="%2."/>
      <w:lvlJc w:val="left"/>
      <w:pPr>
        <w:tabs>
          <w:tab w:val="num" w:pos="1800"/>
        </w:tabs>
        <w:ind w:left="1800" w:hanging="360"/>
      </w:pPr>
      <w:rPr>
        <w:rFonts w:cs="Times New Roman"/>
      </w:rPr>
    </w:lvl>
    <w:lvl w:ilvl="2" w:tplc="0426001B" w:tentative="1">
      <w:start w:val="1"/>
      <w:numFmt w:val="lowerRoman"/>
      <w:lvlText w:val="%3."/>
      <w:lvlJc w:val="right"/>
      <w:pPr>
        <w:tabs>
          <w:tab w:val="num" w:pos="2520"/>
        </w:tabs>
        <w:ind w:left="2520" w:hanging="180"/>
      </w:pPr>
      <w:rPr>
        <w:rFonts w:cs="Times New Roman"/>
      </w:rPr>
    </w:lvl>
    <w:lvl w:ilvl="3" w:tplc="0426000F" w:tentative="1">
      <w:start w:val="1"/>
      <w:numFmt w:val="decimal"/>
      <w:lvlText w:val="%4."/>
      <w:lvlJc w:val="left"/>
      <w:pPr>
        <w:tabs>
          <w:tab w:val="num" w:pos="3240"/>
        </w:tabs>
        <w:ind w:left="3240" w:hanging="360"/>
      </w:pPr>
      <w:rPr>
        <w:rFonts w:cs="Times New Roman"/>
      </w:rPr>
    </w:lvl>
    <w:lvl w:ilvl="4" w:tplc="04260019" w:tentative="1">
      <w:start w:val="1"/>
      <w:numFmt w:val="lowerLetter"/>
      <w:lvlText w:val="%5."/>
      <w:lvlJc w:val="left"/>
      <w:pPr>
        <w:tabs>
          <w:tab w:val="num" w:pos="3960"/>
        </w:tabs>
        <w:ind w:left="3960" w:hanging="360"/>
      </w:pPr>
      <w:rPr>
        <w:rFonts w:cs="Times New Roman"/>
      </w:rPr>
    </w:lvl>
    <w:lvl w:ilvl="5" w:tplc="0426001B" w:tentative="1">
      <w:start w:val="1"/>
      <w:numFmt w:val="lowerRoman"/>
      <w:lvlText w:val="%6."/>
      <w:lvlJc w:val="right"/>
      <w:pPr>
        <w:tabs>
          <w:tab w:val="num" w:pos="4680"/>
        </w:tabs>
        <w:ind w:left="4680" w:hanging="180"/>
      </w:pPr>
      <w:rPr>
        <w:rFonts w:cs="Times New Roman"/>
      </w:rPr>
    </w:lvl>
    <w:lvl w:ilvl="6" w:tplc="0426000F" w:tentative="1">
      <w:start w:val="1"/>
      <w:numFmt w:val="decimal"/>
      <w:lvlText w:val="%7."/>
      <w:lvlJc w:val="left"/>
      <w:pPr>
        <w:tabs>
          <w:tab w:val="num" w:pos="5400"/>
        </w:tabs>
        <w:ind w:left="5400" w:hanging="360"/>
      </w:pPr>
      <w:rPr>
        <w:rFonts w:cs="Times New Roman"/>
      </w:rPr>
    </w:lvl>
    <w:lvl w:ilvl="7" w:tplc="04260019" w:tentative="1">
      <w:start w:val="1"/>
      <w:numFmt w:val="lowerLetter"/>
      <w:lvlText w:val="%8."/>
      <w:lvlJc w:val="left"/>
      <w:pPr>
        <w:tabs>
          <w:tab w:val="num" w:pos="6120"/>
        </w:tabs>
        <w:ind w:left="6120" w:hanging="360"/>
      </w:pPr>
      <w:rPr>
        <w:rFonts w:cs="Times New Roman"/>
      </w:rPr>
    </w:lvl>
    <w:lvl w:ilvl="8" w:tplc="0426001B" w:tentative="1">
      <w:start w:val="1"/>
      <w:numFmt w:val="lowerRoman"/>
      <w:lvlText w:val="%9."/>
      <w:lvlJc w:val="right"/>
      <w:pPr>
        <w:tabs>
          <w:tab w:val="num" w:pos="6840"/>
        </w:tabs>
        <w:ind w:left="6840" w:hanging="180"/>
      </w:pPr>
      <w:rPr>
        <w:rFonts w:cs="Times New Roman"/>
      </w:rPr>
    </w:lvl>
  </w:abstractNum>
  <w:abstractNum w:abstractNumId="3">
    <w:nsid w:val="66441423"/>
    <w:multiLevelType w:val="hybridMultilevel"/>
    <w:tmpl w:val="577C91D2"/>
    <w:lvl w:ilvl="0" w:tplc="0426000F">
      <w:start w:val="1"/>
      <w:numFmt w:val="decimal"/>
      <w:lvlText w:val="%1."/>
      <w:lvlJc w:val="left"/>
      <w:pPr>
        <w:tabs>
          <w:tab w:val="num" w:pos="720"/>
        </w:tabs>
        <w:ind w:left="720" w:hanging="360"/>
      </w:pPr>
      <w:rPr>
        <w:rFonts w:cs="Times New Roman" w:hint="default"/>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4">
    <w:nsid w:val="762D5C8B"/>
    <w:multiLevelType w:val="hybridMultilevel"/>
    <w:tmpl w:val="F528809E"/>
    <w:lvl w:ilvl="0" w:tplc="52CEFE2E">
      <w:start w:val="1"/>
      <w:numFmt w:val="decimal"/>
      <w:lvlText w:val="%1."/>
      <w:lvlJc w:val="left"/>
      <w:pPr>
        <w:tabs>
          <w:tab w:val="num" w:pos="360"/>
        </w:tabs>
        <w:ind w:left="360" w:hanging="360"/>
      </w:pPr>
      <w:rPr>
        <w:rFonts w:cs="Times New Roman" w:hint="default"/>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A63E2"/>
    <w:rsid w:val="000337E5"/>
    <w:rsid w:val="00040021"/>
    <w:rsid w:val="00046CDE"/>
    <w:rsid w:val="000565F4"/>
    <w:rsid w:val="000944F3"/>
    <w:rsid w:val="00150CE2"/>
    <w:rsid w:val="00161BD7"/>
    <w:rsid w:val="001921A0"/>
    <w:rsid w:val="001B0C9B"/>
    <w:rsid w:val="002017C5"/>
    <w:rsid w:val="00222E82"/>
    <w:rsid w:val="00247387"/>
    <w:rsid w:val="00271895"/>
    <w:rsid w:val="00272377"/>
    <w:rsid w:val="0028615D"/>
    <w:rsid w:val="002A5453"/>
    <w:rsid w:val="002A7543"/>
    <w:rsid w:val="002C2BF1"/>
    <w:rsid w:val="002D38B9"/>
    <w:rsid w:val="002F31F6"/>
    <w:rsid w:val="002F444F"/>
    <w:rsid w:val="00307DAF"/>
    <w:rsid w:val="00322CCA"/>
    <w:rsid w:val="0034316C"/>
    <w:rsid w:val="003450FC"/>
    <w:rsid w:val="003609B4"/>
    <w:rsid w:val="00363F05"/>
    <w:rsid w:val="00367496"/>
    <w:rsid w:val="003C4A10"/>
    <w:rsid w:val="003D7098"/>
    <w:rsid w:val="00401389"/>
    <w:rsid w:val="00414DE3"/>
    <w:rsid w:val="00415B23"/>
    <w:rsid w:val="0045126D"/>
    <w:rsid w:val="0047003F"/>
    <w:rsid w:val="00493675"/>
    <w:rsid w:val="004A5C97"/>
    <w:rsid w:val="004C7A5E"/>
    <w:rsid w:val="004C7B36"/>
    <w:rsid w:val="004D0B95"/>
    <w:rsid w:val="004D0C55"/>
    <w:rsid w:val="004D212F"/>
    <w:rsid w:val="004D373F"/>
    <w:rsid w:val="00520BBB"/>
    <w:rsid w:val="00534F27"/>
    <w:rsid w:val="00547254"/>
    <w:rsid w:val="00551482"/>
    <w:rsid w:val="005B0874"/>
    <w:rsid w:val="005B7720"/>
    <w:rsid w:val="005C3B04"/>
    <w:rsid w:val="005D646A"/>
    <w:rsid w:val="005E1685"/>
    <w:rsid w:val="005E2AE5"/>
    <w:rsid w:val="005F1CA1"/>
    <w:rsid w:val="00621DE5"/>
    <w:rsid w:val="00623998"/>
    <w:rsid w:val="00635478"/>
    <w:rsid w:val="0068405A"/>
    <w:rsid w:val="00691696"/>
    <w:rsid w:val="006970F4"/>
    <w:rsid w:val="006A35E5"/>
    <w:rsid w:val="006B2CBB"/>
    <w:rsid w:val="006C3745"/>
    <w:rsid w:val="006D0130"/>
    <w:rsid w:val="006D4BBA"/>
    <w:rsid w:val="006E0160"/>
    <w:rsid w:val="006F26BC"/>
    <w:rsid w:val="0072346D"/>
    <w:rsid w:val="00734E4F"/>
    <w:rsid w:val="007365A4"/>
    <w:rsid w:val="00756F01"/>
    <w:rsid w:val="0079041C"/>
    <w:rsid w:val="007A63E2"/>
    <w:rsid w:val="007C0594"/>
    <w:rsid w:val="007E51F8"/>
    <w:rsid w:val="007E60A4"/>
    <w:rsid w:val="008001DC"/>
    <w:rsid w:val="00830F35"/>
    <w:rsid w:val="00841BEC"/>
    <w:rsid w:val="00852E58"/>
    <w:rsid w:val="00876963"/>
    <w:rsid w:val="00887925"/>
    <w:rsid w:val="00891741"/>
    <w:rsid w:val="008951A3"/>
    <w:rsid w:val="008A74BD"/>
    <w:rsid w:val="008A77BB"/>
    <w:rsid w:val="008B17E4"/>
    <w:rsid w:val="008B3E2B"/>
    <w:rsid w:val="008B6483"/>
    <w:rsid w:val="008C5861"/>
    <w:rsid w:val="008D71E8"/>
    <w:rsid w:val="008E4764"/>
    <w:rsid w:val="008E646A"/>
    <w:rsid w:val="009231AE"/>
    <w:rsid w:val="009414CE"/>
    <w:rsid w:val="00947D01"/>
    <w:rsid w:val="009F7AB5"/>
    <w:rsid w:val="00A33265"/>
    <w:rsid w:val="00A35BFE"/>
    <w:rsid w:val="00A5061D"/>
    <w:rsid w:val="00A509D8"/>
    <w:rsid w:val="00A91FF9"/>
    <w:rsid w:val="00AB5D81"/>
    <w:rsid w:val="00B05F20"/>
    <w:rsid w:val="00B20FEE"/>
    <w:rsid w:val="00B369CB"/>
    <w:rsid w:val="00B50788"/>
    <w:rsid w:val="00B532AB"/>
    <w:rsid w:val="00B64BA8"/>
    <w:rsid w:val="00BC7A4F"/>
    <w:rsid w:val="00BD6F13"/>
    <w:rsid w:val="00BE64AD"/>
    <w:rsid w:val="00C317F1"/>
    <w:rsid w:val="00C321B3"/>
    <w:rsid w:val="00C34CEC"/>
    <w:rsid w:val="00C6730A"/>
    <w:rsid w:val="00C83765"/>
    <w:rsid w:val="00C85749"/>
    <w:rsid w:val="00C97655"/>
    <w:rsid w:val="00CA34D3"/>
    <w:rsid w:val="00CB71CA"/>
    <w:rsid w:val="00CD2164"/>
    <w:rsid w:val="00CD6E6E"/>
    <w:rsid w:val="00D100C9"/>
    <w:rsid w:val="00D157F6"/>
    <w:rsid w:val="00D35257"/>
    <w:rsid w:val="00D35CE7"/>
    <w:rsid w:val="00D50765"/>
    <w:rsid w:val="00D5747C"/>
    <w:rsid w:val="00D74B02"/>
    <w:rsid w:val="00D876AF"/>
    <w:rsid w:val="00D94B63"/>
    <w:rsid w:val="00DD0DF1"/>
    <w:rsid w:val="00DD746E"/>
    <w:rsid w:val="00DF13BC"/>
    <w:rsid w:val="00E1240A"/>
    <w:rsid w:val="00E46273"/>
    <w:rsid w:val="00E62DD5"/>
    <w:rsid w:val="00E80756"/>
    <w:rsid w:val="00E9390A"/>
    <w:rsid w:val="00EB518B"/>
    <w:rsid w:val="00ED13B1"/>
    <w:rsid w:val="00ED6A8F"/>
    <w:rsid w:val="00F000AE"/>
    <w:rsid w:val="00F172DD"/>
    <w:rsid w:val="00F428EB"/>
    <w:rsid w:val="00F51DEE"/>
    <w:rsid w:val="00F9337B"/>
    <w:rsid w:val="00FB044C"/>
    <w:rsid w:val="00FC22A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martTagType w:namespaceuri="schemas-tilde-lv/tildestengine" w:name="phon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0A4"/>
    <w:pPr>
      <w:spacing w:after="200" w:line="276" w:lineRule="auto"/>
    </w:pPr>
    <w:rPr>
      <w:lang w:val="lv-LV"/>
    </w:rPr>
  </w:style>
  <w:style w:type="paragraph" w:styleId="Heading1">
    <w:name w:val="heading 1"/>
    <w:basedOn w:val="Normal"/>
    <w:next w:val="Normal"/>
    <w:link w:val="Heading1Char"/>
    <w:uiPriority w:val="99"/>
    <w:qFormat/>
    <w:locked/>
    <w:rsid w:val="004D212F"/>
    <w:pPr>
      <w:keepNext/>
      <w:spacing w:after="0" w:line="240" w:lineRule="auto"/>
      <w:jc w:val="center"/>
      <w:outlineLvl w:val="0"/>
    </w:pPr>
    <w:rPr>
      <w:rFonts w:ascii="Times New Roman" w:hAnsi="Times New Roman" w:cs="Arial Unicode MS"/>
      <w:b/>
      <w:bCs/>
      <w:sz w:val="32"/>
      <w:szCs w:val="32"/>
      <w:lang w:val="en-AU" w:eastAsia="lv-LV" w:bidi="lo-L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E2AE5"/>
    <w:rPr>
      <w:rFonts w:ascii="Cambria" w:hAnsi="Cambria" w:cs="Times New Roman"/>
      <w:b/>
      <w:bCs/>
      <w:kern w:val="32"/>
      <w:sz w:val="32"/>
      <w:szCs w:val="32"/>
      <w:lang w:val="lv-LV"/>
    </w:rPr>
  </w:style>
  <w:style w:type="paragraph" w:styleId="BalloonText">
    <w:name w:val="Balloon Text"/>
    <w:basedOn w:val="Normal"/>
    <w:link w:val="BalloonTextChar"/>
    <w:uiPriority w:val="99"/>
    <w:semiHidden/>
    <w:rsid w:val="007A63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A63E2"/>
    <w:rPr>
      <w:rFonts w:ascii="Tahoma" w:hAnsi="Tahoma" w:cs="Tahoma"/>
      <w:sz w:val="16"/>
      <w:szCs w:val="16"/>
    </w:rPr>
  </w:style>
  <w:style w:type="paragraph" w:styleId="NormalWeb">
    <w:name w:val="Normal (Web)"/>
    <w:basedOn w:val="Normal"/>
    <w:uiPriority w:val="99"/>
    <w:semiHidden/>
    <w:rsid w:val="007A63E2"/>
    <w:pPr>
      <w:spacing w:before="100" w:beforeAutospacing="1" w:after="100" w:afterAutospacing="1" w:line="240" w:lineRule="auto"/>
    </w:pPr>
    <w:rPr>
      <w:rFonts w:ascii="Times New Roman" w:eastAsia="Times New Roman" w:hAnsi="Times New Roman"/>
      <w:sz w:val="24"/>
      <w:szCs w:val="24"/>
      <w:lang w:eastAsia="lv-LV"/>
    </w:rPr>
  </w:style>
  <w:style w:type="paragraph" w:styleId="ListParagraph">
    <w:name w:val="List Paragraph"/>
    <w:basedOn w:val="Normal"/>
    <w:uiPriority w:val="99"/>
    <w:qFormat/>
    <w:rsid w:val="00534F27"/>
    <w:pPr>
      <w:ind w:left="720"/>
      <w:contextualSpacing/>
    </w:pPr>
  </w:style>
  <w:style w:type="table" w:styleId="TableGrid">
    <w:name w:val="Table Grid"/>
    <w:basedOn w:val="TableNormal"/>
    <w:uiPriority w:val="99"/>
    <w:rsid w:val="0063547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363F05"/>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495687954">
      <w:marLeft w:val="0"/>
      <w:marRight w:val="0"/>
      <w:marTop w:val="0"/>
      <w:marBottom w:val="0"/>
      <w:divBdr>
        <w:top w:val="none" w:sz="0" w:space="0" w:color="auto"/>
        <w:left w:val="none" w:sz="0" w:space="0" w:color="auto"/>
        <w:bottom w:val="none" w:sz="0" w:space="0" w:color="auto"/>
        <w:right w:val="none" w:sz="0" w:space="0" w:color="auto"/>
      </w:divBdr>
      <w:divsChild>
        <w:div w:id="1495687996">
          <w:marLeft w:val="0"/>
          <w:marRight w:val="0"/>
          <w:marTop w:val="0"/>
          <w:marBottom w:val="0"/>
          <w:divBdr>
            <w:top w:val="none" w:sz="0" w:space="0" w:color="auto"/>
            <w:left w:val="none" w:sz="0" w:space="0" w:color="auto"/>
            <w:bottom w:val="none" w:sz="0" w:space="0" w:color="auto"/>
            <w:right w:val="none" w:sz="0" w:space="0" w:color="auto"/>
          </w:divBdr>
          <w:divsChild>
            <w:div w:id="1495687915">
              <w:marLeft w:val="0"/>
              <w:marRight w:val="0"/>
              <w:marTop w:val="0"/>
              <w:marBottom w:val="0"/>
              <w:divBdr>
                <w:top w:val="none" w:sz="0" w:space="0" w:color="auto"/>
                <w:left w:val="none" w:sz="0" w:space="0" w:color="auto"/>
                <w:bottom w:val="none" w:sz="0" w:space="0" w:color="auto"/>
                <w:right w:val="none" w:sz="0" w:space="0" w:color="auto"/>
              </w:divBdr>
              <w:divsChild>
                <w:div w:id="1495687990">
                  <w:marLeft w:val="0"/>
                  <w:marRight w:val="0"/>
                  <w:marTop w:val="0"/>
                  <w:marBottom w:val="0"/>
                  <w:divBdr>
                    <w:top w:val="none" w:sz="0" w:space="0" w:color="auto"/>
                    <w:left w:val="none" w:sz="0" w:space="0" w:color="auto"/>
                    <w:bottom w:val="none" w:sz="0" w:space="0" w:color="auto"/>
                    <w:right w:val="none" w:sz="0" w:space="0" w:color="auto"/>
                  </w:divBdr>
                  <w:divsChild>
                    <w:div w:id="14956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687966">
      <w:marLeft w:val="0"/>
      <w:marRight w:val="0"/>
      <w:marTop w:val="0"/>
      <w:marBottom w:val="0"/>
      <w:divBdr>
        <w:top w:val="none" w:sz="0" w:space="0" w:color="auto"/>
        <w:left w:val="none" w:sz="0" w:space="0" w:color="auto"/>
        <w:bottom w:val="none" w:sz="0" w:space="0" w:color="auto"/>
        <w:right w:val="none" w:sz="0" w:space="0" w:color="auto"/>
      </w:divBdr>
    </w:div>
    <w:div w:id="1495687981">
      <w:marLeft w:val="0"/>
      <w:marRight w:val="0"/>
      <w:marTop w:val="0"/>
      <w:marBottom w:val="0"/>
      <w:divBdr>
        <w:top w:val="none" w:sz="0" w:space="0" w:color="auto"/>
        <w:left w:val="none" w:sz="0" w:space="0" w:color="auto"/>
        <w:bottom w:val="none" w:sz="0" w:space="0" w:color="auto"/>
        <w:right w:val="none" w:sz="0" w:space="0" w:color="auto"/>
      </w:divBdr>
      <w:divsChild>
        <w:div w:id="1495687872">
          <w:marLeft w:val="0"/>
          <w:marRight w:val="0"/>
          <w:marTop w:val="0"/>
          <w:marBottom w:val="0"/>
          <w:divBdr>
            <w:top w:val="none" w:sz="0" w:space="0" w:color="auto"/>
            <w:left w:val="none" w:sz="0" w:space="0" w:color="auto"/>
            <w:bottom w:val="none" w:sz="0" w:space="0" w:color="auto"/>
            <w:right w:val="none" w:sz="0" w:space="0" w:color="auto"/>
          </w:divBdr>
          <w:divsChild>
            <w:div w:id="1495687878">
              <w:marLeft w:val="0"/>
              <w:marRight w:val="0"/>
              <w:marTop w:val="0"/>
              <w:marBottom w:val="0"/>
              <w:divBdr>
                <w:top w:val="none" w:sz="0" w:space="0" w:color="auto"/>
                <w:left w:val="none" w:sz="0" w:space="0" w:color="auto"/>
                <w:bottom w:val="none" w:sz="0" w:space="0" w:color="auto"/>
                <w:right w:val="none" w:sz="0" w:space="0" w:color="auto"/>
              </w:divBdr>
              <w:divsChild>
                <w:div w:id="1495687960">
                  <w:marLeft w:val="0"/>
                  <w:marRight w:val="0"/>
                  <w:marTop w:val="0"/>
                  <w:marBottom w:val="0"/>
                  <w:divBdr>
                    <w:top w:val="none" w:sz="0" w:space="0" w:color="auto"/>
                    <w:left w:val="none" w:sz="0" w:space="0" w:color="auto"/>
                    <w:bottom w:val="none" w:sz="0" w:space="0" w:color="auto"/>
                    <w:right w:val="none" w:sz="0" w:space="0" w:color="auto"/>
                  </w:divBdr>
                  <w:divsChild>
                    <w:div w:id="1495687972">
                      <w:marLeft w:val="0"/>
                      <w:marRight w:val="0"/>
                      <w:marTop w:val="0"/>
                      <w:marBottom w:val="0"/>
                      <w:divBdr>
                        <w:top w:val="none" w:sz="0" w:space="0" w:color="auto"/>
                        <w:left w:val="none" w:sz="0" w:space="0" w:color="auto"/>
                        <w:bottom w:val="none" w:sz="0" w:space="0" w:color="auto"/>
                        <w:right w:val="none" w:sz="0" w:space="0" w:color="auto"/>
                      </w:divBdr>
                      <w:divsChild>
                        <w:div w:id="1495687886">
                          <w:marLeft w:val="0"/>
                          <w:marRight w:val="0"/>
                          <w:marTop w:val="0"/>
                          <w:marBottom w:val="0"/>
                          <w:divBdr>
                            <w:top w:val="none" w:sz="0" w:space="0" w:color="auto"/>
                            <w:left w:val="none" w:sz="0" w:space="0" w:color="auto"/>
                            <w:bottom w:val="none" w:sz="0" w:space="0" w:color="auto"/>
                            <w:right w:val="none" w:sz="0" w:space="0" w:color="auto"/>
                          </w:divBdr>
                          <w:divsChild>
                            <w:div w:id="1495687995">
                              <w:marLeft w:val="0"/>
                              <w:marRight w:val="0"/>
                              <w:marTop w:val="0"/>
                              <w:marBottom w:val="0"/>
                              <w:divBdr>
                                <w:top w:val="none" w:sz="0" w:space="0" w:color="auto"/>
                                <w:left w:val="none" w:sz="0" w:space="0" w:color="auto"/>
                                <w:bottom w:val="none" w:sz="0" w:space="0" w:color="auto"/>
                                <w:right w:val="none" w:sz="0" w:space="0" w:color="auto"/>
                              </w:divBdr>
                              <w:divsChild>
                                <w:div w:id="1495687802">
                                  <w:marLeft w:val="0"/>
                                  <w:marRight w:val="0"/>
                                  <w:marTop w:val="0"/>
                                  <w:marBottom w:val="0"/>
                                  <w:divBdr>
                                    <w:top w:val="none" w:sz="0" w:space="0" w:color="auto"/>
                                    <w:left w:val="none" w:sz="0" w:space="0" w:color="auto"/>
                                    <w:bottom w:val="none" w:sz="0" w:space="0" w:color="auto"/>
                                    <w:right w:val="none" w:sz="0" w:space="0" w:color="auto"/>
                                  </w:divBdr>
                                </w:div>
                                <w:div w:id="1495687803">
                                  <w:marLeft w:val="0"/>
                                  <w:marRight w:val="0"/>
                                  <w:marTop w:val="0"/>
                                  <w:marBottom w:val="0"/>
                                  <w:divBdr>
                                    <w:top w:val="none" w:sz="0" w:space="0" w:color="auto"/>
                                    <w:left w:val="none" w:sz="0" w:space="0" w:color="auto"/>
                                    <w:bottom w:val="none" w:sz="0" w:space="0" w:color="auto"/>
                                    <w:right w:val="none" w:sz="0" w:space="0" w:color="auto"/>
                                  </w:divBdr>
                                </w:div>
                                <w:div w:id="1495687804">
                                  <w:marLeft w:val="0"/>
                                  <w:marRight w:val="0"/>
                                  <w:marTop w:val="0"/>
                                  <w:marBottom w:val="0"/>
                                  <w:divBdr>
                                    <w:top w:val="none" w:sz="0" w:space="0" w:color="auto"/>
                                    <w:left w:val="none" w:sz="0" w:space="0" w:color="auto"/>
                                    <w:bottom w:val="none" w:sz="0" w:space="0" w:color="auto"/>
                                    <w:right w:val="none" w:sz="0" w:space="0" w:color="auto"/>
                                  </w:divBdr>
                                </w:div>
                                <w:div w:id="1495687805">
                                  <w:marLeft w:val="0"/>
                                  <w:marRight w:val="0"/>
                                  <w:marTop w:val="0"/>
                                  <w:marBottom w:val="0"/>
                                  <w:divBdr>
                                    <w:top w:val="none" w:sz="0" w:space="0" w:color="auto"/>
                                    <w:left w:val="none" w:sz="0" w:space="0" w:color="auto"/>
                                    <w:bottom w:val="none" w:sz="0" w:space="0" w:color="auto"/>
                                    <w:right w:val="none" w:sz="0" w:space="0" w:color="auto"/>
                                  </w:divBdr>
                                </w:div>
                                <w:div w:id="1495687806">
                                  <w:marLeft w:val="0"/>
                                  <w:marRight w:val="0"/>
                                  <w:marTop w:val="0"/>
                                  <w:marBottom w:val="0"/>
                                  <w:divBdr>
                                    <w:top w:val="none" w:sz="0" w:space="0" w:color="auto"/>
                                    <w:left w:val="none" w:sz="0" w:space="0" w:color="auto"/>
                                    <w:bottom w:val="none" w:sz="0" w:space="0" w:color="auto"/>
                                    <w:right w:val="none" w:sz="0" w:space="0" w:color="auto"/>
                                  </w:divBdr>
                                </w:div>
                                <w:div w:id="1495687807">
                                  <w:marLeft w:val="0"/>
                                  <w:marRight w:val="0"/>
                                  <w:marTop w:val="0"/>
                                  <w:marBottom w:val="0"/>
                                  <w:divBdr>
                                    <w:top w:val="none" w:sz="0" w:space="0" w:color="auto"/>
                                    <w:left w:val="none" w:sz="0" w:space="0" w:color="auto"/>
                                    <w:bottom w:val="none" w:sz="0" w:space="0" w:color="auto"/>
                                    <w:right w:val="none" w:sz="0" w:space="0" w:color="auto"/>
                                  </w:divBdr>
                                </w:div>
                                <w:div w:id="1495687808">
                                  <w:marLeft w:val="0"/>
                                  <w:marRight w:val="0"/>
                                  <w:marTop w:val="0"/>
                                  <w:marBottom w:val="0"/>
                                  <w:divBdr>
                                    <w:top w:val="none" w:sz="0" w:space="0" w:color="auto"/>
                                    <w:left w:val="none" w:sz="0" w:space="0" w:color="auto"/>
                                    <w:bottom w:val="none" w:sz="0" w:space="0" w:color="auto"/>
                                    <w:right w:val="none" w:sz="0" w:space="0" w:color="auto"/>
                                  </w:divBdr>
                                </w:div>
                                <w:div w:id="1495687809">
                                  <w:marLeft w:val="0"/>
                                  <w:marRight w:val="0"/>
                                  <w:marTop w:val="0"/>
                                  <w:marBottom w:val="0"/>
                                  <w:divBdr>
                                    <w:top w:val="none" w:sz="0" w:space="0" w:color="auto"/>
                                    <w:left w:val="none" w:sz="0" w:space="0" w:color="auto"/>
                                    <w:bottom w:val="none" w:sz="0" w:space="0" w:color="auto"/>
                                    <w:right w:val="none" w:sz="0" w:space="0" w:color="auto"/>
                                  </w:divBdr>
                                </w:div>
                                <w:div w:id="1495687810">
                                  <w:marLeft w:val="0"/>
                                  <w:marRight w:val="0"/>
                                  <w:marTop w:val="0"/>
                                  <w:marBottom w:val="0"/>
                                  <w:divBdr>
                                    <w:top w:val="none" w:sz="0" w:space="0" w:color="auto"/>
                                    <w:left w:val="none" w:sz="0" w:space="0" w:color="auto"/>
                                    <w:bottom w:val="none" w:sz="0" w:space="0" w:color="auto"/>
                                    <w:right w:val="none" w:sz="0" w:space="0" w:color="auto"/>
                                  </w:divBdr>
                                </w:div>
                                <w:div w:id="1495687811">
                                  <w:marLeft w:val="0"/>
                                  <w:marRight w:val="0"/>
                                  <w:marTop w:val="0"/>
                                  <w:marBottom w:val="0"/>
                                  <w:divBdr>
                                    <w:top w:val="none" w:sz="0" w:space="0" w:color="auto"/>
                                    <w:left w:val="none" w:sz="0" w:space="0" w:color="auto"/>
                                    <w:bottom w:val="none" w:sz="0" w:space="0" w:color="auto"/>
                                    <w:right w:val="none" w:sz="0" w:space="0" w:color="auto"/>
                                  </w:divBdr>
                                </w:div>
                                <w:div w:id="1495687812">
                                  <w:marLeft w:val="0"/>
                                  <w:marRight w:val="0"/>
                                  <w:marTop w:val="0"/>
                                  <w:marBottom w:val="0"/>
                                  <w:divBdr>
                                    <w:top w:val="none" w:sz="0" w:space="0" w:color="auto"/>
                                    <w:left w:val="none" w:sz="0" w:space="0" w:color="auto"/>
                                    <w:bottom w:val="none" w:sz="0" w:space="0" w:color="auto"/>
                                    <w:right w:val="none" w:sz="0" w:space="0" w:color="auto"/>
                                  </w:divBdr>
                                </w:div>
                                <w:div w:id="1495687813">
                                  <w:marLeft w:val="0"/>
                                  <w:marRight w:val="0"/>
                                  <w:marTop w:val="0"/>
                                  <w:marBottom w:val="0"/>
                                  <w:divBdr>
                                    <w:top w:val="none" w:sz="0" w:space="0" w:color="auto"/>
                                    <w:left w:val="none" w:sz="0" w:space="0" w:color="auto"/>
                                    <w:bottom w:val="none" w:sz="0" w:space="0" w:color="auto"/>
                                    <w:right w:val="none" w:sz="0" w:space="0" w:color="auto"/>
                                  </w:divBdr>
                                </w:div>
                                <w:div w:id="1495687814">
                                  <w:marLeft w:val="0"/>
                                  <w:marRight w:val="0"/>
                                  <w:marTop w:val="0"/>
                                  <w:marBottom w:val="0"/>
                                  <w:divBdr>
                                    <w:top w:val="none" w:sz="0" w:space="0" w:color="auto"/>
                                    <w:left w:val="none" w:sz="0" w:space="0" w:color="auto"/>
                                    <w:bottom w:val="none" w:sz="0" w:space="0" w:color="auto"/>
                                    <w:right w:val="none" w:sz="0" w:space="0" w:color="auto"/>
                                  </w:divBdr>
                                </w:div>
                                <w:div w:id="1495687815">
                                  <w:marLeft w:val="0"/>
                                  <w:marRight w:val="0"/>
                                  <w:marTop w:val="0"/>
                                  <w:marBottom w:val="0"/>
                                  <w:divBdr>
                                    <w:top w:val="none" w:sz="0" w:space="0" w:color="auto"/>
                                    <w:left w:val="none" w:sz="0" w:space="0" w:color="auto"/>
                                    <w:bottom w:val="none" w:sz="0" w:space="0" w:color="auto"/>
                                    <w:right w:val="none" w:sz="0" w:space="0" w:color="auto"/>
                                  </w:divBdr>
                                </w:div>
                                <w:div w:id="1495687816">
                                  <w:marLeft w:val="0"/>
                                  <w:marRight w:val="0"/>
                                  <w:marTop w:val="0"/>
                                  <w:marBottom w:val="0"/>
                                  <w:divBdr>
                                    <w:top w:val="none" w:sz="0" w:space="0" w:color="auto"/>
                                    <w:left w:val="none" w:sz="0" w:space="0" w:color="auto"/>
                                    <w:bottom w:val="none" w:sz="0" w:space="0" w:color="auto"/>
                                    <w:right w:val="none" w:sz="0" w:space="0" w:color="auto"/>
                                  </w:divBdr>
                                </w:div>
                                <w:div w:id="1495687817">
                                  <w:marLeft w:val="0"/>
                                  <w:marRight w:val="0"/>
                                  <w:marTop w:val="0"/>
                                  <w:marBottom w:val="0"/>
                                  <w:divBdr>
                                    <w:top w:val="none" w:sz="0" w:space="0" w:color="auto"/>
                                    <w:left w:val="none" w:sz="0" w:space="0" w:color="auto"/>
                                    <w:bottom w:val="none" w:sz="0" w:space="0" w:color="auto"/>
                                    <w:right w:val="none" w:sz="0" w:space="0" w:color="auto"/>
                                  </w:divBdr>
                                </w:div>
                                <w:div w:id="1495687818">
                                  <w:marLeft w:val="0"/>
                                  <w:marRight w:val="0"/>
                                  <w:marTop w:val="0"/>
                                  <w:marBottom w:val="0"/>
                                  <w:divBdr>
                                    <w:top w:val="none" w:sz="0" w:space="0" w:color="auto"/>
                                    <w:left w:val="none" w:sz="0" w:space="0" w:color="auto"/>
                                    <w:bottom w:val="none" w:sz="0" w:space="0" w:color="auto"/>
                                    <w:right w:val="none" w:sz="0" w:space="0" w:color="auto"/>
                                  </w:divBdr>
                                </w:div>
                                <w:div w:id="1495687819">
                                  <w:marLeft w:val="0"/>
                                  <w:marRight w:val="0"/>
                                  <w:marTop w:val="0"/>
                                  <w:marBottom w:val="0"/>
                                  <w:divBdr>
                                    <w:top w:val="none" w:sz="0" w:space="0" w:color="auto"/>
                                    <w:left w:val="none" w:sz="0" w:space="0" w:color="auto"/>
                                    <w:bottom w:val="none" w:sz="0" w:space="0" w:color="auto"/>
                                    <w:right w:val="none" w:sz="0" w:space="0" w:color="auto"/>
                                  </w:divBdr>
                                </w:div>
                                <w:div w:id="1495687820">
                                  <w:marLeft w:val="0"/>
                                  <w:marRight w:val="0"/>
                                  <w:marTop w:val="0"/>
                                  <w:marBottom w:val="0"/>
                                  <w:divBdr>
                                    <w:top w:val="none" w:sz="0" w:space="0" w:color="auto"/>
                                    <w:left w:val="none" w:sz="0" w:space="0" w:color="auto"/>
                                    <w:bottom w:val="none" w:sz="0" w:space="0" w:color="auto"/>
                                    <w:right w:val="none" w:sz="0" w:space="0" w:color="auto"/>
                                  </w:divBdr>
                                </w:div>
                                <w:div w:id="1495687821">
                                  <w:marLeft w:val="0"/>
                                  <w:marRight w:val="0"/>
                                  <w:marTop w:val="0"/>
                                  <w:marBottom w:val="0"/>
                                  <w:divBdr>
                                    <w:top w:val="none" w:sz="0" w:space="0" w:color="auto"/>
                                    <w:left w:val="none" w:sz="0" w:space="0" w:color="auto"/>
                                    <w:bottom w:val="none" w:sz="0" w:space="0" w:color="auto"/>
                                    <w:right w:val="none" w:sz="0" w:space="0" w:color="auto"/>
                                  </w:divBdr>
                                </w:div>
                                <w:div w:id="1495687822">
                                  <w:marLeft w:val="0"/>
                                  <w:marRight w:val="0"/>
                                  <w:marTop w:val="0"/>
                                  <w:marBottom w:val="0"/>
                                  <w:divBdr>
                                    <w:top w:val="none" w:sz="0" w:space="0" w:color="auto"/>
                                    <w:left w:val="none" w:sz="0" w:space="0" w:color="auto"/>
                                    <w:bottom w:val="none" w:sz="0" w:space="0" w:color="auto"/>
                                    <w:right w:val="none" w:sz="0" w:space="0" w:color="auto"/>
                                  </w:divBdr>
                                </w:div>
                                <w:div w:id="1495687823">
                                  <w:marLeft w:val="0"/>
                                  <w:marRight w:val="0"/>
                                  <w:marTop w:val="0"/>
                                  <w:marBottom w:val="0"/>
                                  <w:divBdr>
                                    <w:top w:val="none" w:sz="0" w:space="0" w:color="auto"/>
                                    <w:left w:val="none" w:sz="0" w:space="0" w:color="auto"/>
                                    <w:bottom w:val="none" w:sz="0" w:space="0" w:color="auto"/>
                                    <w:right w:val="none" w:sz="0" w:space="0" w:color="auto"/>
                                  </w:divBdr>
                                </w:div>
                                <w:div w:id="1495687824">
                                  <w:marLeft w:val="0"/>
                                  <w:marRight w:val="0"/>
                                  <w:marTop w:val="0"/>
                                  <w:marBottom w:val="0"/>
                                  <w:divBdr>
                                    <w:top w:val="none" w:sz="0" w:space="0" w:color="auto"/>
                                    <w:left w:val="none" w:sz="0" w:space="0" w:color="auto"/>
                                    <w:bottom w:val="none" w:sz="0" w:space="0" w:color="auto"/>
                                    <w:right w:val="none" w:sz="0" w:space="0" w:color="auto"/>
                                  </w:divBdr>
                                </w:div>
                                <w:div w:id="1495687825">
                                  <w:marLeft w:val="0"/>
                                  <w:marRight w:val="0"/>
                                  <w:marTop w:val="0"/>
                                  <w:marBottom w:val="0"/>
                                  <w:divBdr>
                                    <w:top w:val="none" w:sz="0" w:space="0" w:color="auto"/>
                                    <w:left w:val="none" w:sz="0" w:space="0" w:color="auto"/>
                                    <w:bottom w:val="none" w:sz="0" w:space="0" w:color="auto"/>
                                    <w:right w:val="none" w:sz="0" w:space="0" w:color="auto"/>
                                  </w:divBdr>
                                </w:div>
                                <w:div w:id="1495687827">
                                  <w:marLeft w:val="0"/>
                                  <w:marRight w:val="0"/>
                                  <w:marTop w:val="0"/>
                                  <w:marBottom w:val="0"/>
                                  <w:divBdr>
                                    <w:top w:val="none" w:sz="0" w:space="0" w:color="auto"/>
                                    <w:left w:val="none" w:sz="0" w:space="0" w:color="auto"/>
                                    <w:bottom w:val="none" w:sz="0" w:space="0" w:color="auto"/>
                                    <w:right w:val="none" w:sz="0" w:space="0" w:color="auto"/>
                                  </w:divBdr>
                                </w:div>
                                <w:div w:id="1495687828">
                                  <w:marLeft w:val="0"/>
                                  <w:marRight w:val="0"/>
                                  <w:marTop w:val="0"/>
                                  <w:marBottom w:val="0"/>
                                  <w:divBdr>
                                    <w:top w:val="none" w:sz="0" w:space="0" w:color="auto"/>
                                    <w:left w:val="none" w:sz="0" w:space="0" w:color="auto"/>
                                    <w:bottom w:val="none" w:sz="0" w:space="0" w:color="auto"/>
                                    <w:right w:val="none" w:sz="0" w:space="0" w:color="auto"/>
                                  </w:divBdr>
                                </w:div>
                                <w:div w:id="1495687829">
                                  <w:marLeft w:val="0"/>
                                  <w:marRight w:val="0"/>
                                  <w:marTop w:val="0"/>
                                  <w:marBottom w:val="0"/>
                                  <w:divBdr>
                                    <w:top w:val="none" w:sz="0" w:space="0" w:color="auto"/>
                                    <w:left w:val="none" w:sz="0" w:space="0" w:color="auto"/>
                                    <w:bottom w:val="none" w:sz="0" w:space="0" w:color="auto"/>
                                    <w:right w:val="none" w:sz="0" w:space="0" w:color="auto"/>
                                  </w:divBdr>
                                </w:div>
                                <w:div w:id="1495687830">
                                  <w:marLeft w:val="0"/>
                                  <w:marRight w:val="0"/>
                                  <w:marTop w:val="0"/>
                                  <w:marBottom w:val="0"/>
                                  <w:divBdr>
                                    <w:top w:val="none" w:sz="0" w:space="0" w:color="auto"/>
                                    <w:left w:val="none" w:sz="0" w:space="0" w:color="auto"/>
                                    <w:bottom w:val="none" w:sz="0" w:space="0" w:color="auto"/>
                                    <w:right w:val="none" w:sz="0" w:space="0" w:color="auto"/>
                                  </w:divBdr>
                                </w:div>
                                <w:div w:id="1495687831">
                                  <w:marLeft w:val="0"/>
                                  <w:marRight w:val="0"/>
                                  <w:marTop w:val="0"/>
                                  <w:marBottom w:val="0"/>
                                  <w:divBdr>
                                    <w:top w:val="none" w:sz="0" w:space="0" w:color="auto"/>
                                    <w:left w:val="none" w:sz="0" w:space="0" w:color="auto"/>
                                    <w:bottom w:val="none" w:sz="0" w:space="0" w:color="auto"/>
                                    <w:right w:val="none" w:sz="0" w:space="0" w:color="auto"/>
                                  </w:divBdr>
                                </w:div>
                                <w:div w:id="1495687832">
                                  <w:marLeft w:val="0"/>
                                  <w:marRight w:val="0"/>
                                  <w:marTop w:val="0"/>
                                  <w:marBottom w:val="0"/>
                                  <w:divBdr>
                                    <w:top w:val="none" w:sz="0" w:space="0" w:color="auto"/>
                                    <w:left w:val="none" w:sz="0" w:space="0" w:color="auto"/>
                                    <w:bottom w:val="none" w:sz="0" w:space="0" w:color="auto"/>
                                    <w:right w:val="none" w:sz="0" w:space="0" w:color="auto"/>
                                  </w:divBdr>
                                </w:div>
                                <w:div w:id="1495687833">
                                  <w:marLeft w:val="0"/>
                                  <w:marRight w:val="0"/>
                                  <w:marTop w:val="0"/>
                                  <w:marBottom w:val="0"/>
                                  <w:divBdr>
                                    <w:top w:val="none" w:sz="0" w:space="0" w:color="auto"/>
                                    <w:left w:val="none" w:sz="0" w:space="0" w:color="auto"/>
                                    <w:bottom w:val="none" w:sz="0" w:space="0" w:color="auto"/>
                                    <w:right w:val="none" w:sz="0" w:space="0" w:color="auto"/>
                                  </w:divBdr>
                                </w:div>
                                <w:div w:id="1495687834">
                                  <w:marLeft w:val="0"/>
                                  <w:marRight w:val="0"/>
                                  <w:marTop w:val="0"/>
                                  <w:marBottom w:val="0"/>
                                  <w:divBdr>
                                    <w:top w:val="none" w:sz="0" w:space="0" w:color="auto"/>
                                    <w:left w:val="none" w:sz="0" w:space="0" w:color="auto"/>
                                    <w:bottom w:val="none" w:sz="0" w:space="0" w:color="auto"/>
                                    <w:right w:val="none" w:sz="0" w:space="0" w:color="auto"/>
                                  </w:divBdr>
                                </w:div>
                                <w:div w:id="1495687835">
                                  <w:marLeft w:val="0"/>
                                  <w:marRight w:val="0"/>
                                  <w:marTop w:val="0"/>
                                  <w:marBottom w:val="0"/>
                                  <w:divBdr>
                                    <w:top w:val="none" w:sz="0" w:space="0" w:color="auto"/>
                                    <w:left w:val="none" w:sz="0" w:space="0" w:color="auto"/>
                                    <w:bottom w:val="none" w:sz="0" w:space="0" w:color="auto"/>
                                    <w:right w:val="none" w:sz="0" w:space="0" w:color="auto"/>
                                  </w:divBdr>
                                </w:div>
                                <w:div w:id="1495687836">
                                  <w:marLeft w:val="0"/>
                                  <w:marRight w:val="0"/>
                                  <w:marTop w:val="0"/>
                                  <w:marBottom w:val="0"/>
                                  <w:divBdr>
                                    <w:top w:val="none" w:sz="0" w:space="0" w:color="auto"/>
                                    <w:left w:val="none" w:sz="0" w:space="0" w:color="auto"/>
                                    <w:bottom w:val="none" w:sz="0" w:space="0" w:color="auto"/>
                                    <w:right w:val="none" w:sz="0" w:space="0" w:color="auto"/>
                                  </w:divBdr>
                                </w:div>
                                <w:div w:id="1495687837">
                                  <w:marLeft w:val="0"/>
                                  <w:marRight w:val="0"/>
                                  <w:marTop w:val="0"/>
                                  <w:marBottom w:val="0"/>
                                  <w:divBdr>
                                    <w:top w:val="none" w:sz="0" w:space="0" w:color="auto"/>
                                    <w:left w:val="none" w:sz="0" w:space="0" w:color="auto"/>
                                    <w:bottom w:val="none" w:sz="0" w:space="0" w:color="auto"/>
                                    <w:right w:val="none" w:sz="0" w:space="0" w:color="auto"/>
                                  </w:divBdr>
                                </w:div>
                                <w:div w:id="1495687838">
                                  <w:marLeft w:val="0"/>
                                  <w:marRight w:val="0"/>
                                  <w:marTop w:val="0"/>
                                  <w:marBottom w:val="0"/>
                                  <w:divBdr>
                                    <w:top w:val="none" w:sz="0" w:space="0" w:color="auto"/>
                                    <w:left w:val="none" w:sz="0" w:space="0" w:color="auto"/>
                                    <w:bottom w:val="none" w:sz="0" w:space="0" w:color="auto"/>
                                    <w:right w:val="none" w:sz="0" w:space="0" w:color="auto"/>
                                  </w:divBdr>
                                </w:div>
                                <w:div w:id="1495687839">
                                  <w:marLeft w:val="0"/>
                                  <w:marRight w:val="0"/>
                                  <w:marTop w:val="0"/>
                                  <w:marBottom w:val="0"/>
                                  <w:divBdr>
                                    <w:top w:val="none" w:sz="0" w:space="0" w:color="auto"/>
                                    <w:left w:val="none" w:sz="0" w:space="0" w:color="auto"/>
                                    <w:bottom w:val="none" w:sz="0" w:space="0" w:color="auto"/>
                                    <w:right w:val="none" w:sz="0" w:space="0" w:color="auto"/>
                                  </w:divBdr>
                                </w:div>
                                <w:div w:id="1495687840">
                                  <w:marLeft w:val="0"/>
                                  <w:marRight w:val="0"/>
                                  <w:marTop w:val="0"/>
                                  <w:marBottom w:val="0"/>
                                  <w:divBdr>
                                    <w:top w:val="none" w:sz="0" w:space="0" w:color="auto"/>
                                    <w:left w:val="none" w:sz="0" w:space="0" w:color="auto"/>
                                    <w:bottom w:val="none" w:sz="0" w:space="0" w:color="auto"/>
                                    <w:right w:val="none" w:sz="0" w:space="0" w:color="auto"/>
                                  </w:divBdr>
                                </w:div>
                                <w:div w:id="1495687841">
                                  <w:marLeft w:val="0"/>
                                  <w:marRight w:val="0"/>
                                  <w:marTop w:val="0"/>
                                  <w:marBottom w:val="0"/>
                                  <w:divBdr>
                                    <w:top w:val="none" w:sz="0" w:space="0" w:color="auto"/>
                                    <w:left w:val="none" w:sz="0" w:space="0" w:color="auto"/>
                                    <w:bottom w:val="none" w:sz="0" w:space="0" w:color="auto"/>
                                    <w:right w:val="none" w:sz="0" w:space="0" w:color="auto"/>
                                  </w:divBdr>
                                </w:div>
                                <w:div w:id="1495687842">
                                  <w:marLeft w:val="0"/>
                                  <w:marRight w:val="0"/>
                                  <w:marTop w:val="0"/>
                                  <w:marBottom w:val="0"/>
                                  <w:divBdr>
                                    <w:top w:val="none" w:sz="0" w:space="0" w:color="auto"/>
                                    <w:left w:val="none" w:sz="0" w:space="0" w:color="auto"/>
                                    <w:bottom w:val="none" w:sz="0" w:space="0" w:color="auto"/>
                                    <w:right w:val="none" w:sz="0" w:space="0" w:color="auto"/>
                                  </w:divBdr>
                                </w:div>
                                <w:div w:id="1495687843">
                                  <w:marLeft w:val="0"/>
                                  <w:marRight w:val="0"/>
                                  <w:marTop w:val="0"/>
                                  <w:marBottom w:val="0"/>
                                  <w:divBdr>
                                    <w:top w:val="none" w:sz="0" w:space="0" w:color="auto"/>
                                    <w:left w:val="none" w:sz="0" w:space="0" w:color="auto"/>
                                    <w:bottom w:val="none" w:sz="0" w:space="0" w:color="auto"/>
                                    <w:right w:val="none" w:sz="0" w:space="0" w:color="auto"/>
                                  </w:divBdr>
                                </w:div>
                                <w:div w:id="1495687844">
                                  <w:marLeft w:val="0"/>
                                  <w:marRight w:val="0"/>
                                  <w:marTop w:val="0"/>
                                  <w:marBottom w:val="0"/>
                                  <w:divBdr>
                                    <w:top w:val="none" w:sz="0" w:space="0" w:color="auto"/>
                                    <w:left w:val="none" w:sz="0" w:space="0" w:color="auto"/>
                                    <w:bottom w:val="none" w:sz="0" w:space="0" w:color="auto"/>
                                    <w:right w:val="none" w:sz="0" w:space="0" w:color="auto"/>
                                  </w:divBdr>
                                </w:div>
                                <w:div w:id="1495687845">
                                  <w:marLeft w:val="0"/>
                                  <w:marRight w:val="0"/>
                                  <w:marTop w:val="0"/>
                                  <w:marBottom w:val="0"/>
                                  <w:divBdr>
                                    <w:top w:val="none" w:sz="0" w:space="0" w:color="auto"/>
                                    <w:left w:val="none" w:sz="0" w:space="0" w:color="auto"/>
                                    <w:bottom w:val="none" w:sz="0" w:space="0" w:color="auto"/>
                                    <w:right w:val="none" w:sz="0" w:space="0" w:color="auto"/>
                                  </w:divBdr>
                                </w:div>
                                <w:div w:id="1495687846">
                                  <w:marLeft w:val="0"/>
                                  <w:marRight w:val="0"/>
                                  <w:marTop w:val="0"/>
                                  <w:marBottom w:val="0"/>
                                  <w:divBdr>
                                    <w:top w:val="none" w:sz="0" w:space="0" w:color="auto"/>
                                    <w:left w:val="none" w:sz="0" w:space="0" w:color="auto"/>
                                    <w:bottom w:val="none" w:sz="0" w:space="0" w:color="auto"/>
                                    <w:right w:val="none" w:sz="0" w:space="0" w:color="auto"/>
                                  </w:divBdr>
                                </w:div>
                                <w:div w:id="1495687847">
                                  <w:marLeft w:val="0"/>
                                  <w:marRight w:val="0"/>
                                  <w:marTop w:val="0"/>
                                  <w:marBottom w:val="0"/>
                                  <w:divBdr>
                                    <w:top w:val="none" w:sz="0" w:space="0" w:color="auto"/>
                                    <w:left w:val="none" w:sz="0" w:space="0" w:color="auto"/>
                                    <w:bottom w:val="none" w:sz="0" w:space="0" w:color="auto"/>
                                    <w:right w:val="none" w:sz="0" w:space="0" w:color="auto"/>
                                  </w:divBdr>
                                </w:div>
                                <w:div w:id="1495687848">
                                  <w:marLeft w:val="0"/>
                                  <w:marRight w:val="0"/>
                                  <w:marTop w:val="0"/>
                                  <w:marBottom w:val="0"/>
                                  <w:divBdr>
                                    <w:top w:val="none" w:sz="0" w:space="0" w:color="auto"/>
                                    <w:left w:val="none" w:sz="0" w:space="0" w:color="auto"/>
                                    <w:bottom w:val="none" w:sz="0" w:space="0" w:color="auto"/>
                                    <w:right w:val="none" w:sz="0" w:space="0" w:color="auto"/>
                                  </w:divBdr>
                                </w:div>
                                <w:div w:id="1495687849">
                                  <w:marLeft w:val="0"/>
                                  <w:marRight w:val="0"/>
                                  <w:marTop w:val="0"/>
                                  <w:marBottom w:val="0"/>
                                  <w:divBdr>
                                    <w:top w:val="none" w:sz="0" w:space="0" w:color="auto"/>
                                    <w:left w:val="none" w:sz="0" w:space="0" w:color="auto"/>
                                    <w:bottom w:val="none" w:sz="0" w:space="0" w:color="auto"/>
                                    <w:right w:val="none" w:sz="0" w:space="0" w:color="auto"/>
                                  </w:divBdr>
                                </w:div>
                                <w:div w:id="1495687850">
                                  <w:marLeft w:val="0"/>
                                  <w:marRight w:val="0"/>
                                  <w:marTop w:val="0"/>
                                  <w:marBottom w:val="0"/>
                                  <w:divBdr>
                                    <w:top w:val="none" w:sz="0" w:space="0" w:color="auto"/>
                                    <w:left w:val="none" w:sz="0" w:space="0" w:color="auto"/>
                                    <w:bottom w:val="none" w:sz="0" w:space="0" w:color="auto"/>
                                    <w:right w:val="none" w:sz="0" w:space="0" w:color="auto"/>
                                  </w:divBdr>
                                </w:div>
                                <w:div w:id="1495687851">
                                  <w:marLeft w:val="0"/>
                                  <w:marRight w:val="0"/>
                                  <w:marTop w:val="0"/>
                                  <w:marBottom w:val="0"/>
                                  <w:divBdr>
                                    <w:top w:val="none" w:sz="0" w:space="0" w:color="auto"/>
                                    <w:left w:val="none" w:sz="0" w:space="0" w:color="auto"/>
                                    <w:bottom w:val="none" w:sz="0" w:space="0" w:color="auto"/>
                                    <w:right w:val="none" w:sz="0" w:space="0" w:color="auto"/>
                                  </w:divBdr>
                                </w:div>
                                <w:div w:id="1495687852">
                                  <w:marLeft w:val="0"/>
                                  <w:marRight w:val="0"/>
                                  <w:marTop w:val="0"/>
                                  <w:marBottom w:val="0"/>
                                  <w:divBdr>
                                    <w:top w:val="none" w:sz="0" w:space="0" w:color="auto"/>
                                    <w:left w:val="none" w:sz="0" w:space="0" w:color="auto"/>
                                    <w:bottom w:val="none" w:sz="0" w:space="0" w:color="auto"/>
                                    <w:right w:val="none" w:sz="0" w:space="0" w:color="auto"/>
                                  </w:divBdr>
                                </w:div>
                                <w:div w:id="1495687853">
                                  <w:marLeft w:val="0"/>
                                  <w:marRight w:val="0"/>
                                  <w:marTop w:val="0"/>
                                  <w:marBottom w:val="0"/>
                                  <w:divBdr>
                                    <w:top w:val="none" w:sz="0" w:space="0" w:color="auto"/>
                                    <w:left w:val="none" w:sz="0" w:space="0" w:color="auto"/>
                                    <w:bottom w:val="none" w:sz="0" w:space="0" w:color="auto"/>
                                    <w:right w:val="none" w:sz="0" w:space="0" w:color="auto"/>
                                  </w:divBdr>
                                </w:div>
                                <w:div w:id="1495687854">
                                  <w:marLeft w:val="0"/>
                                  <w:marRight w:val="0"/>
                                  <w:marTop w:val="0"/>
                                  <w:marBottom w:val="0"/>
                                  <w:divBdr>
                                    <w:top w:val="none" w:sz="0" w:space="0" w:color="auto"/>
                                    <w:left w:val="none" w:sz="0" w:space="0" w:color="auto"/>
                                    <w:bottom w:val="none" w:sz="0" w:space="0" w:color="auto"/>
                                    <w:right w:val="none" w:sz="0" w:space="0" w:color="auto"/>
                                  </w:divBdr>
                                </w:div>
                                <w:div w:id="1495687855">
                                  <w:marLeft w:val="0"/>
                                  <w:marRight w:val="0"/>
                                  <w:marTop w:val="0"/>
                                  <w:marBottom w:val="0"/>
                                  <w:divBdr>
                                    <w:top w:val="none" w:sz="0" w:space="0" w:color="auto"/>
                                    <w:left w:val="none" w:sz="0" w:space="0" w:color="auto"/>
                                    <w:bottom w:val="none" w:sz="0" w:space="0" w:color="auto"/>
                                    <w:right w:val="none" w:sz="0" w:space="0" w:color="auto"/>
                                  </w:divBdr>
                                </w:div>
                                <w:div w:id="1495687856">
                                  <w:marLeft w:val="0"/>
                                  <w:marRight w:val="0"/>
                                  <w:marTop w:val="0"/>
                                  <w:marBottom w:val="0"/>
                                  <w:divBdr>
                                    <w:top w:val="none" w:sz="0" w:space="0" w:color="auto"/>
                                    <w:left w:val="none" w:sz="0" w:space="0" w:color="auto"/>
                                    <w:bottom w:val="none" w:sz="0" w:space="0" w:color="auto"/>
                                    <w:right w:val="none" w:sz="0" w:space="0" w:color="auto"/>
                                  </w:divBdr>
                                </w:div>
                                <w:div w:id="1495687857">
                                  <w:marLeft w:val="0"/>
                                  <w:marRight w:val="0"/>
                                  <w:marTop w:val="0"/>
                                  <w:marBottom w:val="0"/>
                                  <w:divBdr>
                                    <w:top w:val="none" w:sz="0" w:space="0" w:color="auto"/>
                                    <w:left w:val="none" w:sz="0" w:space="0" w:color="auto"/>
                                    <w:bottom w:val="none" w:sz="0" w:space="0" w:color="auto"/>
                                    <w:right w:val="none" w:sz="0" w:space="0" w:color="auto"/>
                                  </w:divBdr>
                                </w:div>
                                <w:div w:id="1495687858">
                                  <w:marLeft w:val="0"/>
                                  <w:marRight w:val="0"/>
                                  <w:marTop w:val="0"/>
                                  <w:marBottom w:val="0"/>
                                  <w:divBdr>
                                    <w:top w:val="none" w:sz="0" w:space="0" w:color="auto"/>
                                    <w:left w:val="none" w:sz="0" w:space="0" w:color="auto"/>
                                    <w:bottom w:val="none" w:sz="0" w:space="0" w:color="auto"/>
                                    <w:right w:val="none" w:sz="0" w:space="0" w:color="auto"/>
                                  </w:divBdr>
                                </w:div>
                                <w:div w:id="1495687859">
                                  <w:marLeft w:val="0"/>
                                  <w:marRight w:val="0"/>
                                  <w:marTop w:val="0"/>
                                  <w:marBottom w:val="0"/>
                                  <w:divBdr>
                                    <w:top w:val="none" w:sz="0" w:space="0" w:color="auto"/>
                                    <w:left w:val="none" w:sz="0" w:space="0" w:color="auto"/>
                                    <w:bottom w:val="none" w:sz="0" w:space="0" w:color="auto"/>
                                    <w:right w:val="none" w:sz="0" w:space="0" w:color="auto"/>
                                  </w:divBdr>
                                </w:div>
                                <w:div w:id="1495687860">
                                  <w:marLeft w:val="0"/>
                                  <w:marRight w:val="0"/>
                                  <w:marTop w:val="0"/>
                                  <w:marBottom w:val="0"/>
                                  <w:divBdr>
                                    <w:top w:val="none" w:sz="0" w:space="0" w:color="auto"/>
                                    <w:left w:val="none" w:sz="0" w:space="0" w:color="auto"/>
                                    <w:bottom w:val="none" w:sz="0" w:space="0" w:color="auto"/>
                                    <w:right w:val="none" w:sz="0" w:space="0" w:color="auto"/>
                                  </w:divBdr>
                                </w:div>
                                <w:div w:id="1495687861">
                                  <w:marLeft w:val="0"/>
                                  <w:marRight w:val="0"/>
                                  <w:marTop w:val="0"/>
                                  <w:marBottom w:val="0"/>
                                  <w:divBdr>
                                    <w:top w:val="none" w:sz="0" w:space="0" w:color="auto"/>
                                    <w:left w:val="none" w:sz="0" w:space="0" w:color="auto"/>
                                    <w:bottom w:val="none" w:sz="0" w:space="0" w:color="auto"/>
                                    <w:right w:val="none" w:sz="0" w:space="0" w:color="auto"/>
                                  </w:divBdr>
                                </w:div>
                                <w:div w:id="1495687862">
                                  <w:marLeft w:val="0"/>
                                  <w:marRight w:val="0"/>
                                  <w:marTop w:val="0"/>
                                  <w:marBottom w:val="0"/>
                                  <w:divBdr>
                                    <w:top w:val="none" w:sz="0" w:space="0" w:color="auto"/>
                                    <w:left w:val="none" w:sz="0" w:space="0" w:color="auto"/>
                                    <w:bottom w:val="none" w:sz="0" w:space="0" w:color="auto"/>
                                    <w:right w:val="none" w:sz="0" w:space="0" w:color="auto"/>
                                  </w:divBdr>
                                </w:div>
                                <w:div w:id="1495687863">
                                  <w:marLeft w:val="0"/>
                                  <w:marRight w:val="0"/>
                                  <w:marTop w:val="0"/>
                                  <w:marBottom w:val="0"/>
                                  <w:divBdr>
                                    <w:top w:val="none" w:sz="0" w:space="0" w:color="auto"/>
                                    <w:left w:val="none" w:sz="0" w:space="0" w:color="auto"/>
                                    <w:bottom w:val="none" w:sz="0" w:space="0" w:color="auto"/>
                                    <w:right w:val="none" w:sz="0" w:space="0" w:color="auto"/>
                                  </w:divBdr>
                                </w:div>
                                <w:div w:id="1495687864">
                                  <w:marLeft w:val="0"/>
                                  <w:marRight w:val="0"/>
                                  <w:marTop w:val="0"/>
                                  <w:marBottom w:val="0"/>
                                  <w:divBdr>
                                    <w:top w:val="none" w:sz="0" w:space="0" w:color="auto"/>
                                    <w:left w:val="none" w:sz="0" w:space="0" w:color="auto"/>
                                    <w:bottom w:val="none" w:sz="0" w:space="0" w:color="auto"/>
                                    <w:right w:val="none" w:sz="0" w:space="0" w:color="auto"/>
                                  </w:divBdr>
                                </w:div>
                                <w:div w:id="1495687865">
                                  <w:marLeft w:val="0"/>
                                  <w:marRight w:val="0"/>
                                  <w:marTop w:val="0"/>
                                  <w:marBottom w:val="0"/>
                                  <w:divBdr>
                                    <w:top w:val="none" w:sz="0" w:space="0" w:color="auto"/>
                                    <w:left w:val="none" w:sz="0" w:space="0" w:color="auto"/>
                                    <w:bottom w:val="none" w:sz="0" w:space="0" w:color="auto"/>
                                    <w:right w:val="none" w:sz="0" w:space="0" w:color="auto"/>
                                  </w:divBdr>
                                </w:div>
                                <w:div w:id="1495687866">
                                  <w:marLeft w:val="0"/>
                                  <w:marRight w:val="0"/>
                                  <w:marTop w:val="0"/>
                                  <w:marBottom w:val="0"/>
                                  <w:divBdr>
                                    <w:top w:val="none" w:sz="0" w:space="0" w:color="auto"/>
                                    <w:left w:val="none" w:sz="0" w:space="0" w:color="auto"/>
                                    <w:bottom w:val="none" w:sz="0" w:space="0" w:color="auto"/>
                                    <w:right w:val="none" w:sz="0" w:space="0" w:color="auto"/>
                                  </w:divBdr>
                                </w:div>
                                <w:div w:id="1495687867">
                                  <w:marLeft w:val="0"/>
                                  <w:marRight w:val="0"/>
                                  <w:marTop w:val="0"/>
                                  <w:marBottom w:val="0"/>
                                  <w:divBdr>
                                    <w:top w:val="none" w:sz="0" w:space="0" w:color="auto"/>
                                    <w:left w:val="none" w:sz="0" w:space="0" w:color="auto"/>
                                    <w:bottom w:val="none" w:sz="0" w:space="0" w:color="auto"/>
                                    <w:right w:val="none" w:sz="0" w:space="0" w:color="auto"/>
                                  </w:divBdr>
                                </w:div>
                                <w:div w:id="1495687868">
                                  <w:marLeft w:val="0"/>
                                  <w:marRight w:val="0"/>
                                  <w:marTop w:val="0"/>
                                  <w:marBottom w:val="0"/>
                                  <w:divBdr>
                                    <w:top w:val="none" w:sz="0" w:space="0" w:color="auto"/>
                                    <w:left w:val="none" w:sz="0" w:space="0" w:color="auto"/>
                                    <w:bottom w:val="none" w:sz="0" w:space="0" w:color="auto"/>
                                    <w:right w:val="none" w:sz="0" w:space="0" w:color="auto"/>
                                  </w:divBdr>
                                </w:div>
                                <w:div w:id="1495687869">
                                  <w:marLeft w:val="0"/>
                                  <w:marRight w:val="0"/>
                                  <w:marTop w:val="0"/>
                                  <w:marBottom w:val="0"/>
                                  <w:divBdr>
                                    <w:top w:val="none" w:sz="0" w:space="0" w:color="auto"/>
                                    <w:left w:val="none" w:sz="0" w:space="0" w:color="auto"/>
                                    <w:bottom w:val="none" w:sz="0" w:space="0" w:color="auto"/>
                                    <w:right w:val="none" w:sz="0" w:space="0" w:color="auto"/>
                                  </w:divBdr>
                                </w:div>
                                <w:div w:id="1495687870">
                                  <w:marLeft w:val="0"/>
                                  <w:marRight w:val="0"/>
                                  <w:marTop w:val="0"/>
                                  <w:marBottom w:val="0"/>
                                  <w:divBdr>
                                    <w:top w:val="none" w:sz="0" w:space="0" w:color="auto"/>
                                    <w:left w:val="none" w:sz="0" w:space="0" w:color="auto"/>
                                    <w:bottom w:val="none" w:sz="0" w:space="0" w:color="auto"/>
                                    <w:right w:val="none" w:sz="0" w:space="0" w:color="auto"/>
                                  </w:divBdr>
                                </w:div>
                                <w:div w:id="1495687871">
                                  <w:marLeft w:val="0"/>
                                  <w:marRight w:val="0"/>
                                  <w:marTop w:val="0"/>
                                  <w:marBottom w:val="0"/>
                                  <w:divBdr>
                                    <w:top w:val="none" w:sz="0" w:space="0" w:color="auto"/>
                                    <w:left w:val="none" w:sz="0" w:space="0" w:color="auto"/>
                                    <w:bottom w:val="none" w:sz="0" w:space="0" w:color="auto"/>
                                    <w:right w:val="none" w:sz="0" w:space="0" w:color="auto"/>
                                  </w:divBdr>
                                </w:div>
                                <w:div w:id="1495687873">
                                  <w:marLeft w:val="0"/>
                                  <w:marRight w:val="0"/>
                                  <w:marTop w:val="0"/>
                                  <w:marBottom w:val="0"/>
                                  <w:divBdr>
                                    <w:top w:val="none" w:sz="0" w:space="0" w:color="auto"/>
                                    <w:left w:val="none" w:sz="0" w:space="0" w:color="auto"/>
                                    <w:bottom w:val="none" w:sz="0" w:space="0" w:color="auto"/>
                                    <w:right w:val="none" w:sz="0" w:space="0" w:color="auto"/>
                                  </w:divBdr>
                                </w:div>
                                <w:div w:id="1495687874">
                                  <w:marLeft w:val="0"/>
                                  <w:marRight w:val="0"/>
                                  <w:marTop w:val="0"/>
                                  <w:marBottom w:val="0"/>
                                  <w:divBdr>
                                    <w:top w:val="none" w:sz="0" w:space="0" w:color="auto"/>
                                    <w:left w:val="none" w:sz="0" w:space="0" w:color="auto"/>
                                    <w:bottom w:val="none" w:sz="0" w:space="0" w:color="auto"/>
                                    <w:right w:val="none" w:sz="0" w:space="0" w:color="auto"/>
                                  </w:divBdr>
                                </w:div>
                                <w:div w:id="1495687875">
                                  <w:marLeft w:val="0"/>
                                  <w:marRight w:val="0"/>
                                  <w:marTop w:val="0"/>
                                  <w:marBottom w:val="0"/>
                                  <w:divBdr>
                                    <w:top w:val="none" w:sz="0" w:space="0" w:color="auto"/>
                                    <w:left w:val="none" w:sz="0" w:space="0" w:color="auto"/>
                                    <w:bottom w:val="none" w:sz="0" w:space="0" w:color="auto"/>
                                    <w:right w:val="none" w:sz="0" w:space="0" w:color="auto"/>
                                  </w:divBdr>
                                </w:div>
                                <w:div w:id="1495687876">
                                  <w:marLeft w:val="0"/>
                                  <w:marRight w:val="0"/>
                                  <w:marTop w:val="0"/>
                                  <w:marBottom w:val="0"/>
                                  <w:divBdr>
                                    <w:top w:val="none" w:sz="0" w:space="0" w:color="auto"/>
                                    <w:left w:val="none" w:sz="0" w:space="0" w:color="auto"/>
                                    <w:bottom w:val="none" w:sz="0" w:space="0" w:color="auto"/>
                                    <w:right w:val="none" w:sz="0" w:space="0" w:color="auto"/>
                                  </w:divBdr>
                                </w:div>
                                <w:div w:id="1495687877">
                                  <w:marLeft w:val="0"/>
                                  <w:marRight w:val="0"/>
                                  <w:marTop w:val="0"/>
                                  <w:marBottom w:val="0"/>
                                  <w:divBdr>
                                    <w:top w:val="none" w:sz="0" w:space="0" w:color="auto"/>
                                    <w:left w:val="none" w:sz="0" w:space="0" w:color="auto"/>
                                    <w:bottom w:val="none" w:sz="0" w:space="0" w:color="auto"/>
                                    <w:right w:val="none" w:sz="0" w:space="0" w:color="auto"/>
                                  </w:divBdr>
                                </w:div>
                                <w:div w:id="1495687879">
                                  <w:marLeft w:val="0"/>
                                  <w:marRight w:val="0"/>
                                  <w:marTop w:val="0"/>
                                  <w:marBottom w:val="0"/>
                                  <w:divBdr>
                                    <w:top w:val="none" w:sz="0" w:space="0" w:color="auto"/>
                                    <w:left w:val="none" w:sz="0" w:space="0" w:color="auto"/>
                                    <w:bottom w:val="none" w:sz="0" w:space="0" w:color="auto"/>
                                    <w:right w:val="none" w:sz="0" w:space="0" w:color="auto"/>
                                  </w:divBdr>
                                </w:div>
                                <w:div w:id="1495687880">
                                  <w:marLeft w:val="0"/>
                                  <w:marRight w:val="0"/>
                                  <w:marTop w:val="0"/>
                                  <w:marBottom w:val="0"/>
                                  <w:divBdr>
                                    <w:top w:val="none" w:sz="0" w:space="0" w:color="auto"/>
                                    <w:left w:val="none" w:sz="0" w:space="0" w:color="auto"/>
                                    <w:bottom w:val="none" w:sz="0" w:space="0" w:color="auto"/>
                                    <w:right w:val="none" w:sz="0" w:space="0" w:color="auto"/>
                                  </w:divBdr>
                                </w:div>
                                <w:div w:id="1495687881">
                                  <w:marLeft w:val="0"/>
                                  <w:marRight w:val="0"/>
                                  <w:marTop w:val="0"/>
                                  <w:marBottom w:val="0"/>
                                  <w:divBdr>
                                    <w:top w:val="none" w:sz="0" w:space="0" w:color="auto"/>
                                    <w:left w:val="none" w:sz="0" w:space="0" w:color="auto"/>
                                    <w:bottom w:val="none" w:sz="0" w:space="0" w:color="auto"/>
                                    <w:right w:val="none" w:sz="0" w:space="0" w:color="auto"/>
                                  </w:divBdr>
                                </w:div>
                                <w:div w:id="1495687882">
                                  <w:marLeft w:val="0"/>
                                  <w:marRight w:val="0"/>
                                  <w:marTop w:val="0"/>
                                  <w:marBottom w:val="0"/>
                                  <w:divBdr>
                                    <w:top w:val="none" w:sz="0" w:space="0" w:color="auto"/>
                                    <w:left w:val="none" w:sz="0" w:space="0" w:color="auto"/>
                                    <w:bottom w:val="none" w:sz="0" w:space="0" w:color="auto"/>
                                    <w:right w:val="none" w:sz="0" w:space="0" w:color="auto"/>
                                  </w:divBdr>
                                </w:div>
                                <w:div w:id="1495687883">
                                  <w:marLeft w:val="0"/>
                                  <w:marRight w:val="0"/>
                                  <w:marTop w:val="0"/>
                                  <w:marBottom w:val="0"/>
                                  <w:divBdr>
                                    <w:top w:val="none" w:sz="0" w:space="0" w:color="auto"/>
                                    <w:left w:val="none" w:sz="0" w:space="0" w:color="auto"/>
                                    <w:bottom w:val="none" w:sz="0" w:space="0" w:color="auto"/>
                                    <w:right w:val="none" w:sz="0" w:space="0" w:color="auto"/>
                                  </w:divBdr>
                                </w:div>
                                <w:div w:id="1495687884">
                                  <w:marLeft w:val="0"/>
                                  <w:marRight w:val="0"/>
                                  <w:marTop w:val="0"/>
                                  <w:marBottom w:val="0"/>
                                  <w:divBdr>
                                    <w:top w:val="none" w:sz="0" w:space="0" w:color="auto"/>
                                    <w:left w:val="none" w:sz="0" w:space="0" w:color="auto"/>
                                    <w:bottom w:val="none" w:sz="0" w:space="0" w:color="auto"/>
                                    <w:right w:val="none" w:sz="0" w:space="0" w:color="auto"/>
                                  </w:divBdr>
                                </w:div>
                                <w:div w:id="1495687885">
                                  <w:marLeft w:val="0"/>
                                  <w:marRight w:val="0"/>
                                  <w:marTop w:val="0"/>
                                  <w:marBottom w:val="0"/>
                                  <w:divBdr>
                                    <w:top w:val="none" w:sz="0" w:space="0" w:color="auto"/>
                                    <w:left w:val="none" w:sz="0" w:space="0" w:color="auto"/>
                                    <w:bottom w:val="none" w:sz="0" w:space="0" w:color="auto"/>
                                    <w:right w:val="none" w:sz="0" w:space="0" w:color="auto"/>
                                  </w:divBdr>
                                </w:div>
                                <w:div w:id="1495687887">
                                  <w:marLeft w:val="0"/>
                                  <w:marRight w:val="0"/>
                                  <w:marTop w:val="0"/>
                                  <w:marBottom w:val="0"/>
                                  <w:divBdr>
                                    <w:top w:val="none" w:sz="0" w:space="0" w:color="auto"/>
                                    <w:left w:val="none" w:sz="0" w:space="0" w:color="auto"/>
                                    <w:bottom w:val="none" w:sz="0" w:space="0" w:color="auto"/>
                                    <w:right w:val="none" w:sz="0" w:space="0" w:color="auto"/>
                                  </w:divBdr>
                                </w:div>
                                <w:div w:id="1495687888">
                                  <w:marLeft w:val="0"/>
                                  <w:marRight w:val="0"/>
                                  <w:marTop w:val="0"/>
                                  <w:marBottom w:val="0"/>
                                  <w:divBdr>
                                    <w:top w:val="none" w:sz="0" w:space="0" w:color="auto"/>
                                    <w:left w:val="none" w:sz="0" w:space="0" w:color="auto"/>
                                    <w:bottom w:val="none" w:sz="0" w:space="0" w:color="auto"/>
                                    <w:right w:val="none" w:sz="0" w:space="0" w:color="auto"/>
                                  </w:divBdr>
                                </w:div>
                                <w:div w:id="1495687889">
                                  <w:marLeft w:val="0"/>
                                  <w:marRight w:val="0"/>
                                  <w:marTop w:val="0"/>
                                  <w:marBottom w:val="0"/>
                                  <w:divBdr>
                                    <w:top w:val="none" w:sz="0" w:space="0" w:color="auto"/>
                                    <w:left w:val="none" w:sz="0" w:space="0" w:color="auto"/>
                                    <w:bottom w:val="none" w:sz="0" w:space="0" w:color="auto"/>
                                    <w:right w:val="none" w:sz="0" w:space="0" w:color="auto"/>
                                  </w:divBdr>
                                </w:div>
                                <w:div w:id="1495687890">
                                  <w:marLeft w:val="0"/>
                                  <w:marRight w:val="0"/>
                                  <w:marTop w:val="0"/>
                                  <w:marBottom w:val="0"/>
                                  <w:divBdr>
                                    <w:top w:val="none" w:sz="0" w:space="0" w:color="auto"/>
                                    <w:left w:val="none" w:sz="0" w:space="0" w:color="auto"/>
                                    <w:bottom w:val="none" w:sz="0" w:space="0" w:color="auto"/>
                                    <w:right w:val="none" w:sz="0" w:space="0" w:color="auto"/>
                                  </w:divBdr>
                                </w:div>
                                <w:div w:id="1495687891">
                                  <w:marLeft w:val="0"/>
                                  <w:marRight w:val="0"/>
                                  <w:marTop w:val="0"/>
                                  <w:marBottom w:val="0"/>
                                  <w:divBdr>
                                    <w:top w:val="none" w:sz="0" w:space="0" w:color="auto"/>
                                    <w:left w:val="none" w:sz="0" w:space="0" w:color="auto"/>
                                    <w:bottom w:val="none" w:sz="0" w:space="0" w:color="auto"/>
                                    <w:right w:val="none" w:sz="0" w:space="0" w:color="auto"/>
                                  </w:divBdr>
                                </w:div>
                                <w:div w:id="1495687892">
                                  <w:marLeft w:val="0"/>
                                  <w:marRight w:val="0"/>
                                  <w:marTop w:val="0"/>
                                  <w:marBottom w:val="0"/>
                                  <w:divBdr>
                                    <w:top w:val="none" w:sz="0" w:space="0" w:color="auto"/>
                                    <w:left w:val="none" w:sz="0" w:space="0" w:color="auto"/>
                                    <w:bottom w:val="none" w:sz="0" w:space="0" w:color="auto"/>
                                    <w:right w:val="none" w:sz="0" w:space="0" w:color="auto"/>
                                  </w:divBdr>
                                </w:div>
                                <w:div w:id="1495687893">
                                  <w:marLeft w:val="0"/>
                                  <w:marRight w:val="0"/>
                                  <w:marTop w:val="0"/>
                                  <w:marBottom w:val="0"/>
                                  <w:divBdr>
                                    <w:top w:val="none" w:sz="0" w:space="0" w:color="auto"/>
                                    <w:left w:val="none" w:sz="0" w:space="0" w:color="auto"/>
                                    <w:bottom w:val="none" w:sz="0" w:space="0" w:color="auto"/>
                                    <w:right w:val="none" w:sz="0" w:space="0" w:color="auto"/>
                                  </w:divBdr>
                                </w:div>
                                <w:div w:id="1495687894">
                                  <w:marLeft w:val="0"/>
                                  <w:marRight w:val="0"/>
                                  <w:marTop w:val="0"/>
                                  <w:marBottom w:val="0"/>
                                  <w:divBdr>
                                    <w:top w:val="none" w:sz="0" w:space="0" w:color="auto"/>
                                    <w:left w:val="none" w:sz="0" w:space="0" w:color="auto"/>
                                    <w:bottom w:val="none" w:sz="0" w:space="0" w:color="auto"/>
                                    <w:right w:val="none" w:sz="0" w:space="0" w:color="auto"/>
                                  </w:divBdr>
                                </w:div>
                                <w:div w:id="1495687895">
                                  <w:marLeft w:val="0"/>
                                  <w:marRight w:val="0"/>
                                  <w:marTop w:val="0"/>
                                  <w:marBottom w:val="0"/>
                                  <w:divBdr>
                                    <w:top w:val="none" w:sz="0" w:space="0" w:color="auto"/>
                                    <w:left w:val="none" w:sz="0" w:space="0" w:color="auto"/>
                                    <w:bottom w:val="none" w:sz="0" w:space="0" w:color="auto"/>
                                    <w:right w:val="none" w:sz="0" w:space="0" w:color="auto"/>
                                  </w:divBdr>
                                </w:div>
                                <w:div w:id="1495687896">
                                  <w:marLeft w:val="0"/>
                                  <w:marRight w:val="0"/>
                                  <w:marTop w:val="0"/>
                                  <w:marBottom w:val="0"/>
                                  <w:divBdr>
                                    <w:top w:val="none" w:sz="0" w:space="0" w:color="auto"/>
                                    <w:left w:val="none" w:sz="0" w:space="0" w:color="auto"/>
                                    <w:bottom w:val="none" w:sz="0" w:space="0" w:color="auto"/>
                                    <w:right w:val="none" w:sz="0" w:space="0" w:color="auto"/>
                                  </w:divBdr>
                                </w:div>
                                <w:div w:id="1495687897">
                                  <w:marLeft w:val="0"/>
                                  <w:marRight w:val="0"/>
                                  <w:marTop w:val="0"/>
                                  <w:marBottom w:val="0"/>
                                  <w:divBdr>
                                    <w:top w:val="none" w:sz="0" w:space="0" w:color="auto"/>
                                    <w:left w:val="none" w:sz="0" w:space="0" w:color="auto"/>
                                    <w:bottom w:val="none" w:sz="0" w:space="0" w:color="auto"/>
                                    <w:right w:val="none" w:sz="0" w:space="0" w:color="auto"/>
                                  </w:divBdr>
                                </w:div>
                                <w:div w:id="1495687898">
                                  <w:marLeft w:val="0"/>
                                  <w:marRight w:val="0"/>
                                  <w:marTop w:val="0"/>
                                  <w:marBottom w:val="0"/>
                                  <w:divBdr>
                                    <w:top w:val="none" w:sz="0" w:space="0" w:color="auto"/>
                                    <w:left w:val="none" w:sz="0" w:space="0" w:color="auto"/>
                                    <w:bottom w:val="none" w:sz="0" w:space="0" w:color="auto"/>
                                    <w:right w:val="none" w:sz="0" w:space="0" w:color="auto"/>
                                  </w:divBdr>
                                </w:div>
                                <w:div w:id="1495687899">
                                  <w:marLeft w:val="0"/>
                                  <w:marRight w:val="0"/>
                                  <w:marTop w:val="0"/>
                                  <w:marBottom w:val="0"/>
                                  <w:divBdr>
                                    <w:top w:val="none" w:sz="0" w:space="0" w:color="auto"/>
                                    <w:left w:val="none" w:sz="0" w:space="0" w:color="auto"/>
                                    <w:bottom w:val="none" w:sz="0" w:space="0" w:color="auto"/>
                                    <w:right w:val="none" w:sz="0" w:space="0" w:color="auto"/>
                                  </w:divBdr>
                                </w:div>
                                <w:div w:id="1495687901">
                                  <w:marLeft w:val="0"/>
                                  <w:marRight w:val="0"/>
                                  <w:marTop w:val="0"/>
                                  <w:marBottom w:val="0"/>
                                  <w:divBdr>
                                    <w:top w:val="none" w:sz="0" w:space="0" w:color="auto"/>
                                    <w:left w:val="none" w:sz="0" w:space="0" w:color="auto"/>
                                    <w:bottom w:val="none" w:sz="0" w:space="0" w:color="auto"/>
                                    <w:right w:val="none" w:sz="0" w:space="0" w:color="auto"/>
                                  </w:divBdr>
                                </w:div>
                                <w:div w:id="1495687902">
                                  <w:marLeft w:val="0"/>
                                  <w:marRight w:val="0"/>
                                  <w:marTop w:val="0"/>
                                  <w:marBottom w:val="0"/>
                                  <w:divBdr>
                                    <w:top w:val="none" w:sz="0" w:space="0" w:color="auto"/>
                                    <w:left w:val="none" w:sz="0" w:space="0" w:color="auto"/>
                                    <w:bottom w:val="none" w:sz="0" w:space="0" w:color="auto"/>
                                    <w:right w:val="none" w:sz="0" w:space="0" w:color="auto"/>
                                  </w:divBdr>
                                </w:div>
                                <w:div w:id="1495687903">
                                  <w:marLeft w:val="0"/>
                                  <w:marRight w:val="0"/>
                                  <w:marTop w:val="0"/>
                                  <w:marBottom w:val="0"/>
                                  <w:divBdr>
                                    <w:top w:val="none" w:sz="0" w:space="0" w:color="auto"/>
                                    <w:left w:val="none" w:sz="0" w:space="0" w:color="auto"/>
                                    <w:bottom w:val="none" w:sz="0" w:space="0" w:color="auto"/>
                                    <w:right w:val="none" w:sz="0" w:space="0" w:color="auto"/>
                                  </w:divBdr>
                                </w:div>
                                <w:div w:id="1495687904">
                                  <w:marLeft w:val="0"/>
                                  <w:marRight w:val="0"/>
                                  <w:marTop w:val="0"/>
                                  <w:marBottom w:val="0"/>
                                  <w:divBdr>
                                    <w:top w:val="none" w:sz="0" w:space="0" w:color="auto"/>
                                    <w:left w:val="none" w:sz="0" w:space="0" w:color="auto"/>
                                    <w:bottom w:val="none" w:sz="0" w:space="0" w:color="auto"/>
                                    <w:right w:val="none" w:sz="0" w:space="0" w:color="auto"/>
                                  </w:divBdr>
                                </w:div>
                                <w:div w:id="1495687905">
                                  <w:marLeft w:val="0"/>
                                  <w:marRight w:val="0"/>
                                  <w:marTop w:val="0"/>
                                  <w:marBottom w:val="0"/>
                                  <w:divBdr>
                                    <w:top w:val="none" w:sz="0" w:space="0" w:color="auto"/>
                                    <w:left w:val="none" w:sz="0" w:space="0" w:color="auto"/>
                                    <w:bottom w:val="none" w:sz="0" w:space="0" w:color="auto"/>
                                    <w:right w:val="none" w:sz="0" w:space="0" w:color="auto"/>
                                  </w:divBdr>
                                </w:div>
                                <w:div w:id="1495687906">
                                  <w:marLeft w:val="0"/>
                                  <w:marRight w:val="0"/>
                                  <w:marTop w:val="0"/>
                                  <w:marBottom w:val="0"/>
                                  <w:divBdr>
                                    <w:top w:val="none" w:sz="0" w:space="0" w:color="auto"/>
                                    <w:left w:val="none" w:sz="0" w:space="0" w:color="auto"/>
                                    <w:bottom w:val="none" w:sz="0" w:space="0" w:color="auto"/>
                                    <w:right w:val="none" w:sz="0" w:space="0" w:color="auto"/>
                                  </w:divBdr>
                                </w:div>
                                <w:div w:id="1495687907">
                                  <w:marLeft w:val="0"/>
                                  <w:marRight w:val="0"/>
                                  <w:marTop w:val="0"/>
                                  <w:marBottom w:val="0"/>
                                  <w:divBdr>
                                    <w:top w:val="none" w:sz="0" w:space="0" w:color="auto"/>
                                    <w:left w:val="none" w:sz="0" w:space="0" w:color="auto"/>
                                    <w:bottom w:val="none" w:sz="0" w:space="0" w:color="auto"/>
                                    <w:right w:val="none" w:sz="0" w:space="0" w:color="auto"/>
                                  </w:divBdr>
                                </w:div>
                                <w:div w:id="1495687908">
                                  <w:marLeft w:val="0"/>
                                  <w:marRight w:val="0"/>
                                  <w:marTop w:val="0"/>
                                  <w:marBottom w:val="0"/>
                                  <w:divBdr>
                                    <w:top w:val="none" w:sz="0" w:space="0" w:color="auto"/>
                                    <w:left w:val="none" w:sz="0" w:space="0" w:color="auto"/>
                                    <w:bottom w:val="none" w:sz="0" w:space="0" w:color="auto"/>
                                    <w:right w:val="none" w:sz="0" w:space="0" w:color="auto"/>
                                  </w:divBdr>
                                </w:div>
                                <w:div w:id="1495687909">
                                  <w:marLeft w:val="0"/>
                                  <w:marRight w:val="0"/>
                                  <w:marTop w:val="0"/>
                                  <w:marBottom w:val="0"/>
                                  <w:divBdr>
                                    <w:top w:val="none" w:sz="0" w:space="0" w:color="auto"/>
                                    <w:left w:val="none" w:sz="0" w:space="0" w:color="auto"/>
                                    <w:bottom w:val="none" w:sz="0" w:space="0" w:color="auto"/>
                                    <w:right w:val="none" w:sz="0" w:space="0" w:color="auto"/>
                                  </w:divBdr>
                                </w:div>
                                <w:div w:id="1495687910">
                                  <w:marLeft w:val="0"/>
                                  <w:marRight w:val="0"/>
                                  <w:marTop w:val="0"/>
                                  <w:marBottom w:val="0"/>
                                  <w:divBdr>
                                    <w:top w:val="none" w:sz="0" w:space="0" w:color="auto"/>
                                    <w:left w:val="none" w:sz="0" w:space="0" w:color="auto"/>
                                    <w:bottom w:val="none" w:sz="0" w:space="0" w:color="auto"/>
                                    <w:right w:val="none" w:sz="0" w:space="0" w:color="auto"/>
                                  </w:divBdr>
                                </w:div>
                                <w:div w:id="1495687911">
                                  <w:marLeft w:val="0"/>
                                  <w:marRight w:val="0"/>
                                  <w:marTop w:val="0"/>
                                  <w:marBottom w:val="0"/>
                                  <w:divBdr>
                                    <w:top w:val="none" w:sz="0" w:space="0" w:color="auto"/>
                                    <w:left w:val="none" w:sz="0" w:space="0" w:color="auto"/>
                                    <w:bottom w:val="none" w:sz="0" w:space="0" w:color="auto"/>
                                    <w:right w:val="none" w:sz="0" w:space="0" w:color="auto"/>
                                  </w:divBdr>
                                </w:div>
                                <w:div w:id="1495687912">
                                  <w:marLeft w:val="0"/>
                                  <w:marRight w:val="0"/>
                                  <w:marTop w:val="0"/>
                                  <w:marBottom w:val="0"/>
                                  <w:divBdr>
                                    <w:top w:val="none" w:sz="0" w:space="0" w:color="auto"/>
                                    <w:left w:val="none" w:sz="0" w:space="0" w:color="auto"/>
                                    <w:bottom w:val="none" w:sz="0" w:space="0" w:color="auto"/>
                                    <w:right w:val="none" w:sz="0" w:space="0" w:color="auto"/>
                                  </w:divBdr>
                                </w:div>
                                <w:div w:id="1495687913">
                                  <w:marLeft w:val="0"/>
                                  <w:marRight w:val="0"/>
                                  <w:marTop w:val="0"/>
                                  <w:marBottom w:val="0"/>
                                  <w:divBdr>
                                    <w:top w:val="none" w:sz="0" w:space="0" w:color="auto"/>
                                    <w:left w:val="none" w:sz="0" w:space="0" w:color="auto"/>
                                    <w:bottom w:val="none" w:sz="0" w:space="0" w:color="auto"/>
                                    <w:right w:val="none" w:sz="0" w:space="0" w:color="auto"/>
                                  </w:divBdr>
                                </w:div>
                                <w:div w:id="1495687914">
                                  <w:marLeft w:val="0"/>
                                  <w:marRight w:val="0"/>
                                  <w:marTop w:val="0"/>
                                  <w:marBottom w:val="0"/>
                                  <w:divBdr>
                                    <w:top w:val="none" w:sz="0" w:space="0" w:color="auto"/>
                                    <w:left w:val="none" w:sz="0" w:space="0" w:color="auto"/>
                                    <w:bottom w:val="none" w:sz="0" w:space="0" w:color="auto"/>
                                    <w:right w:val="none" w:sz="0" w:space="0" w:color="auto"/>
                                  </w:divBdr>
                                </w:div>
                                <w:div w:id="1495687916">
                                  <w:marLeft w:val="0"/>
                                  <w:marRight w:val="0"/>
                                  <w:marTop w:val="0"/>
                                  <w:marBottom w:val="0"/>
                                  <w:divBdr>
                                    <w:top w:val="none" w:sz="0" w:space="0" w:color="auto"/>
                                    <w:left w:val="none" w:sz="0" w:space="0" w:color="auto"/>
                                    <w:bottom w:val="none" w:sz="0" w:space="0" w:color="auto"/>
                                    <w:right w:val="none" w:sz="0" w:space="0" w:color="auto"/>
                                  </w:divBdr>
                                </w:div>
                                <w:div w:id="1495687917">
                                  <w:marLeft w:val="0"/>
                                  <w:marRight w:val="0"/>
                                  <w:marTop w:val="0"/>
                                  <w:marBottom w:val="0"/>
                                  <w:divBdr>
                                    <w:top w:val="none" w:sz="0" w:space="0" w:color="auto"/>
                                    <w:left w:val="none" w:sz="0" w:space="0" w:color="auto"/>
                                    <w:bottom w:val="none" w:sz="0" w:space="0" w:color="auto"/>
                                    <w:right w:val="none" w:sz="0" w:space="0" w:color="auto"/>
                                  </w:divBdr>
                                </w:div>
                                <w:div w:id="1495687918">
                                  <w:marLeft w:val="0"/>
                                  <w:marRight w:val="0"/>
                                  <w:marTop w:val="0"/>
                                  <w:marBottom w:val="0"/>
                                  <w:divBdr>
                                    <w:top w:val="none" w:sz="0" w:space="0" w:color="auto"/>
                                    <w:left w:val="none" w:sz="0" w:space="0" w:color="auto"/>
                                    <w:bottom w:val="none" w:sz="0" w:space="0" w:color="auto"/>
                                    <w:right w:val="none" w:sz="0" w:space="0" w:color="auto"/>
                                  </w:divBdr>
                                </w:div>
                                <w:div w:id="1495687920">
                                  <w:marLeft w:val="0"/>
                                  <w:marRight w:val="0"/>
                                  <w:marTop w:val="0"/>
                                  <w:marBottom w:val="0"/>
                                  <w:divBdr>
                                    <w:top w:val="none" w:sz="0" w:space="0" w:color="auto"/>
                                    <w:left w:val="none" w:sz="0" w:space="0" w:color="auto"/>
                                    <w:bottom w:val="none" w:sz="0" w:space="0" w:color="auto"/>
                                    <w:right w:val="none" w:sz="0" w:space="0" w:color="auto"/>
                                  </w:divBdr>
                                </w:div>
                                <w:div w:id="1495687921">
                                  <w:marLeft w:val="0"/>
                                  <w:marRight w:val="0"/>
                                  <w:marTop w:val="0"/>
                                  <w:marBottom w:val="0"/>
                                  <w:divBdr>
                                    <w:top w:val="none" w:sz="0" w:space="0" w:color="auto"/>
                                    <w:left w:val="none" w:sz="0" w:space="0" w:color="auto"/>
                                    <w:bottom w:val="none" w:sz="0" w:space="0" w:color="auto"/>
                                    <w:right w:val="none" w:sz="0" w:space="0" w:color="auto"/>
                                  </w:divBdr>
                                </w:div>
                                <w:div w:id="1495687922">
                                  <w:marLeft w:val="0"/>
                                  <w:marRight w:val="0"/>
                                  <w:marTop w:val="0"/>
                                  <w:marBottom w:val="0"/>
                                  <w:divBdr>
                                    <w:top w:val="none" w:sz="0" w:space="0" w:color="auto"/>
                                    <w:left w:val="none" w:sz="0" w:space="0" w:color="auto"/>
                                    <w:bottom w:val="none" w:sz="0" w:space="0" w:color="auto"/>
                                    <w:right w:val="none" w:sz="0" w:space="0" w:color="auto"/>
                                  </w:divBdr>
                                </w:div>
                                <w:div w:id="1495687923">
                                  <w:marLeft w:val="0"/>
                                  <w:marRight w:val="0"/>
                                  <w:marTop w:val="0"/>
                                  <w:marBottom w:val="0"/>
                                  <w:divBdr>
                                    <w:top w:val="none" w:sz="0" w:space="0" w:color="auto"/>
                                    <w:left w:val="none" w:sz="0" w:space="0" w:color="auto"/>
                                    <w:bottom w:val="none" w:sz="0" w:space="0" w:color="auto"/>
                                    <w:right w:val="none" w:sz="0" w:space="0" w:color="auto"/>
                                  </w:divBdr>
                                </w:div>
                                <w:div w:id="1495687924">
                                  <w:marLeft w:val="0"/>
                                  <w:marRight w:val="0"/>
                                  <w:marTop w:val="0"/>
                                  <w:marBottom w:val="0"/>
                                  <w:divBdr>
                                    <w:top w:val="none" w:sz="0" w:space="0" w:color="auto"/>
                                    <w:left w:val="none" w:sz="0" w:space="0" w:color="auto"/>
                                    <w:bottom w:val="none" w:sz="0" w:space="0" w:color="auto"/>
                                    <w:right w:val="none" w:sz="0" w:space="0" w:color="auto"/>
                                  </w:divBdr>
                                </w:div>
                                <w:div w:id="1495687925">
                                  <w:marLeft w:val="0"/>
                                  <w:marRight w:val="0"/>
                                  <w:marTop w:val="0"/>
                                  <w:marBottom w:val="0"/>
                                  <w:divBdr>
                                    <w:top w:val="none" w:sz="0" w:space="0" w:color="auto"/>
                                    <w:left w:val="none" w:sz="0" w:space="0" w:color="auto"/>
                                    <w:bottom w:val="none" w:sz="0" w:space="0" w:color="auto"/>
                                    <w:right w:val="none" w:sz="0" w:space="0" w:color="auto"/>
                                  </w:divBdr>
                                </w:div>
                                <w:div w:id="1495687926">
                                  <w:marLeft w:val="0"/>
                                  <w:marRight w:val="0"/>
                                  <w:marTop w:val="0"/>
                                  <w:marBottom w:val="0"/>
                                  <w:divBdr>
                                    <w:top w:val="none" w:sz="0" w:space="0" w:color="auto"/>
                                    <w:left w:val="none" w:sz="0" w:space="0" w:color="auto"/>
                                    <w:bottom w:val="none" w:sz="0" w:space="0" w:color="auto"/>
                                    <w:right w:val="none" w:sz="0" w:space="0" w:color="auto"/>
                                  </w:divBdr>
                                </w:div>
                                <w:div w:id="1495687927">
                                  <w:marLeft w:val="0"/>
                                  <w:marRight w:val="0"/>
                                  <w:marTop w:val="0"/>
                                  <w:marBottom w:val="0"/>
                                  <w:divBdr>
                                    <w:top w:val="none" w:sz="0" w:space="0" w:color="auto"/>
                                    <w:left w:val="none" w:sz="0" w:space="0" w:color="auto"/>
                                    <w:bottom w:val="none" w:sz="0" w:space="0" w:color="auto"/>
                                    <w:right w:val="none" w:sz="0" w:space="0" w:color="auto"/>
                                  </w:divBdr>
                                </w:div>
                                <w:div w:id="1495687928">
                                  <w:marLeft w:val="0"/>
                                  <w:marRight w:val="0"/>
                                  <w:marTop w:val="0"/>
                                  <w:marBottom w:val="0"/>
                                  <w:divBdr>
                                    <w:top w:val="none" w:sz="0" w:space="0" w:color="auto"/>
                                    <w:left w:val="none" w:sz="0" w:space="0" w:color="auto"/>
                                    <w:bottom w:val="none" w:sz="0" w:space="0" w:color="auto"/>
                                    <w:right w:val="none" w:sz="0" w:space="0" w:color="auto"/>
                                  </w:divBdr>
                                </w:div>
                                <w:div w:id="1495687929">
                                  <w:marLeft w:val="0"/>
                                  <w:marRight w:val="0"/>
                                  <w:marTop w:val="0"/>
                                  <w:marBottom w:val="0"/>
                                  <w:divBdr>
                                    <w:top w:val="none" w:sz="0" w:space="0" w:color="auto"/>
                                    <w:left w:val="none" w:sz="0" w:space="0" w:color="auto"/>
                                    <w:bottom w:val="none" w:sz="0" w:space="0" w:color="auto"/>
                                    <w:right w:val="none" w:sz="0" w:space="0" w:color="auto"/>
                                  </w:divBdr>
                                </w:div>
                                <w:div w:id="1495687930">
                                  <w:marLeft w:val="0"/>
                                  <w:marRight w:val="0"/>
                                  <w:marTop w:val="0"/>
                                  <w:marBottom w:val="0"/>
                                  <w:divBdr>
                                    <w:top w:val="none" w:sz="0" w:space="0" w:color="auto"/>
                                    <w:left w:val="none" w:sz="0" w:space="0" w:color="auto"/>
                                    <w:bottom w:val="none" w:sz="0" w:space="0" w:color="auto"/>
                                    <w:right w:val="none" w:sz="0" w:space="0" w:color="auto"/>
                                  </w:divBdr>
                                </w:div>
                                <w:div w:id="1495687931">
                                  <w:marLeft w:val="0"/>
                                  <w:marRight w:val="0"/>
                                  <w:marTop w:val="0"/>
                                  <w:marBottom w:val="0"/>
                                  <w:divBdr>
                                    <w:top w:val="none" w:sz="0" w:space="0" w:color="auto"/>
                                    <w:left w:val="none" w:sz="0" w:space="0" w:color="auto"/>
                                    <w:bottom w:val="none" w:sz="0" w:space="0" w:color="auto"/>
                                    <w:right w:val="none" w:sz="0" w:space="0" w:color="auto"/>
                                  </w:divBdr>
                                </w:div>
                                <w:div w:id="1495687932">
                                  <w:marLeft w:val="0"/>
                                  <w:marRight w:val="0"/>
                                  <w:marTop w:val="0"/>
                                  <w:marBottom w:val="0"/>
                                  <w:divBdr>
                                    <w:top w:val="none" w:sz="0" w:space="0" w:color="auto"/>
                                    <w:left w:val="none" w:sz="0" w:space="0" w:color="auto"/>
                                    <w:bottom w:val="none" w:sz="0" w:space="0" w:color="auto"/>
                                    <w:right w:val="none" w:sz="0" w:space="0" w:color="auto"/>
                                  </w:divBdr>
                                </w:div>
                                <w:div w:id="1495687933">
                                  <w:marLeft w:val="0"/>
                                  <w:marRight w:val="0"/>
                                  <w:marTop w:val="0"/>
                                  <w:marBottom w:val="0"/>
                                  <w:divBdr>
                                    <w:top w:val="none" w:sz="0" w:space="0" w:color="auto"/>
                                    <w:left w:val="none" w:sz="0" w:space="0" w:color="auto"/>
                                    <w:bottom w:val="none" w:sz="0" w:space="0" w:color="auto"/>
                                    <w:right w:val="none" w:sz="0" w:space="0" w:color="auto"/>
                                  </w:divBdr>
                                </w:div>
                                <w:div w:id="1495687934">
                                  <w:marLeft w:val="0"/>
                                  <w:marRight w:val="0"/>
                                  <w:marTop w:val="0"/>
                                  <w:marBottom w:val="0"/>
                                  <w:divBdr>
                                    <w:top w:val="none" w:sz="0" w:space="0" w:color="auto"/>
                                    <w:left w:val="none" w:sz="0" w:space="0" w:color="auto"/>
                                    <w:bottom w:val="none" w:sz="0" w:space="0" w:color="auto"/>
                                    <w:right w:val="none" w:sz="0" w:space="0" w:color="auto"/>
                                  </w:divBdr>
                                </w:div>
                                <w:div w:id="1495687935">
                                  <w:marLeft w:val="0"/>
                                  <w:marRight w:val="0"/>
                                  <w:marTop w:val="0"/>
                                  <w:marBottom w:val="0"/>
                                  <w:divBdr>
                                    <w:top w:val="none" w:sz="0" w:space="0" w:color="auto"/>
                                    <w:left w:val="none" w:sz="0" w:space="0" w:color="auto"/>
                                    <w:bottom w:val="none" w:sz="0" w:space="0" w:color="auto"/>
                                    <w:right w:val="none" w:sz="0" w:space="0" w:color="auto"/>
                                  </w:divBdr>
                                </w:div>
                                <w:div w:id="1495687936">
                                  <w:marLeft w:val="0"/>
                                  <w:marRight w:val="0"/>
                                  <w:marTop w:val="0"/>
                                  <w:marBottom w:val="0"/>
                                  <w:divBdr>
                                    <w:top w:val="none" w:sz="0" w:space="0" w:color="auto"/>
                                    <w:left w:val="none" w:sz="0" w:space="0" w:color="auto"/>
                                    <w:bottom w:val="none" w:sz="0" w:space="0" w:color="auto"/>
                                    <w:right w:val="none" w:sz="0" w:space="0" w:color="auto"/>
                                  </w:divBdr>
                                </w:div>
                                <w:div w:id="1495687937">
                                  <w:marLeft w:val="0"/>
                                  <w:marRight w:val="0"/>
                                  <w:marTop w:val="0"/>
                                  <w:marBottom w:val="0"/>
                                  <w:divBdr>
                                    <w:top w:val="none" w:sz="0" w:space="0" w:color="auto"/>
                                    <w:left w:val="none" w:sz="0" w:space="0" w:color="auto"/>
                                    <w:bottom w:val="none" w:sz="0" w:space="0" w:color="auto"/>
                                    <w:right w:val="none" w:sz="0" w:space="0" w:color="auto"/>
                                  </w:divBdr>
                                </w:div>
                                <w:div w:id="1495687938">
                                  <w:marLeft w:val="0"/>
                                  <w:marRight w:val="0"/>
                                  <w:marTop w:val="0"/>
                                  <w:marBottom w:val="0"/>
                                  <w:divBdr>
                                    <w:top w:val="none" w:sz="0" w:space="0" w:color="auto"/>
                                    <w:left w:val="none" w:sz="0" w:space="0" w:color="auto"/>
                                    <w:bottom w:val="none" w:sz="0" w:space="0" w:color="auto"/>
                                    <w:right w:val="none" w:sz="0" w:space="0" w:color="auto"/>
                                  </w:divBdr>
                                </w:div>
                                <w:div w:id="1495687939">
                                  <w:marLeft w:val="0"/>
                                  <w:marRight w:val="0"/>
                                  <w:marTop w:val="0"/>
                                  <w:marBottom w:val="0"/>
                                  <w:divBdr>
                                    <w:top w:val="none" w:sz="0" w:space="0" w:color="auto"/>
                                    <w:left w:val="none" w:sz="0" w:space="0" w:color="auto"/>
                                    <w:bottom w:val="none" w:sz="0" w:space="0" w:color="auto"/>
                                    <w:right w:val="none" w:sz="0" w:space="0" w:color="auto"/>
                                  </w:divBdr>
                                </w:div>
                                <w:div w:id="1495687940">
                                  <w:marLeft w:val="0"/>
                                  <w:marRight w:val="0"/>
                                  <w:marTop w:val="0"/>
                                  <w:marBottom w:val="0"/>
                                  <w:divBdr>
                                    <w:top w:val="none" w:sz="0" w:space="0" w:color="auto"/>
                                    <w:left w:val="none" w:sz="0" w:space="0" w:color="auto"/>
                                    <w:bottom w:val="none" w:sz="0" w:space="0" w:color="auto"/>
                                    <w:right w:val="none" w:sz="0" w:space="0" w:color="auto"/>
                                  </w:divBdr>
                                </w:div>
                                <w:div w:id="1495687941">
                                  <w:marLeft w:val="0"/>
                                  <w:marRight w:val="0"/>
                                  <w:marTop w:val="0"/>
                                  <w:marBottom w:val="0"/>
                                  <w:divBdr>
                                    <w:top w:val="none" w:sz="0" w:space="0" w:color="auto"/>
                                    <w:left w:val="none" w:sz="0" w:space="0" w:color="auto"/>
                                    <w:bottom w:val="none" w:sz="0" w:space="0" w:color="auto"/>
                                    <w:right w:val="none" w:sz="0" w:space="0" w:color="auto"/>
                                  </w:divBdr>
                                </w:div>
                                <w:div w:id="1495687942">
                                  <w:marLeft w:val="0"/>
                                  <w:marRight w:val="0"/>
                                  <w:marTop w:val="0"/>
                                  <w:marBottom w:val="0"/>
                                  <w:divBdr>
                                    <w:top w:val="none" w:sz="0" w:space="0" w:color="auto"/>
                                    <w:left w:val="none" w:sz="0" w:space="0" w:color="auto"/>
                                    <w:bottom w:val="none" w:sz="0" w:space="0" w:color="auto"/>
                                    <w:right w:val="none" w:sz="0" w:space="0" w:color="auto"/>
                                  </w:divBdr>
                                </w:div>
                                <w:div w:id="1495687943">
                                  <w:marLeft w:val="0"/>
                                  <w:marRight w:val="0"/>
                                  <w:marTop w:val="0"/>
                                  <w:marBottom w:val="0"/>
                                  <w:divBdr>
                                    <w:top w:val="none" w:sz="0" w:space="0" w:color="auto"/>
                                    <w:left w:val="none" w:sz="0" w:space="0" w:color="auto"/>
                                    <w:bottom w:val="none" w:sz="0" w:space="0" w:color="auto"/>
                                    <w:right w:val="none" w:sz="0" w:space="0" w:color="auto"/>
                                  </w:divBdr>
                                </w:div>
                                <w:div w:id="1495687944">
                                  <w:marLeft w:val="0"/>
                                  <w:marRight w:val="0"/>
                                  <w:marTop w:val="0"/>
                                  <w:marBottom w:val="0"/>
                                  <w:divBdr>
                                    <w:top w:val="none" w:sz="0" w:space="0" w:color="auto"/>
                                    <w:left w:val="none" w:sz="0" w:space="0" w:color="auto"/>
                                    <w:bottom w:val="none" w:sz="0" w:space="0" w:color="auto"/>
                                    <w:right w:val="none" w:sz="0" w:space="0" w:color="auto"/>
                                  </w:divBdr>
                                </w:div>
                                <w:div w:id="1495687945">
                                  <w:marLeft w:val="0"/>
                                  <w:marRight w:val="0"/>
                                  <w:marTop w:val="0"/>
                                  <w:marBottom w:val="0"/>
                                  <w:divBdr>
                                    <w:top w:val="none" w:sz="0" w:space="0" w:color="auto"/>
                                    <w:left w:val="none" w:sz="0" w:space="0" w:color="auto"/>
                                    <w:bottom w:val="none" w:sz="0" w:space="0" w:color="auto"/>
                                    <w:right w:val="none" w:sz="0" w:space="0" w:color="auto"/>
                                  </w:divBdr>
                                </w:div>
                                <w:div w:id="1495687946">
                                  <w:marLeft w:val="0"/>
                                  <w:marRight w:val="0"/>
                                  <w:marTop w:val="0"/>
                                  <w:marBottom w:val="0"/>
                                  <w:divBdr>
                                    <w:top w:val="none" w:sz="0" w:space="0" w:color="auto"/>
                                    <w:left w:val="none" w:sz="0" w:space="0" w:color="auto"/>
                                    <w:bottom w:val="none" w:sz="0" w:space="0" w:color="auto"/>
                                    <w:right w:val="none" w:sz="0" w:space="0" w:color="auto"/>
                                  </w:divBdr>
                                </w:div>
                                <w:div w:id="1495687947">
                                  <w:marLeft w:val="0"/>
                                  <w:marRight w:val="0"/>
                                  <w:marTop w:val="0"/>
                                  <w:marBottom w:val="0"/>
                                  <w:divBdr>
                                    <w:top w:val="none" w:sz="0" w:space="0" w:color="auto"/>
                                    <w:left w:val="none" w:sz="0" w:space="0" w:color="auto"/>
                                    <w:bottom w:val="none" w:sz="0" w:space="0" w:color="auto"/>
                                    <w:right w:val="none" w:sz="0" w:space="0" w:color="auto"/>
                                  </w:divBdr>
                                </w:div>
                                <w:div w:id="1495687948">
                                  <w:marLeft w:val="0"/>
                                  <w:marRight w:val="0"/>
                                  <w:marTop w:val="0"/>
                                  <w:marBottom w:val="0"/>
                                  <w:divBdr>
                                    <w:top w:val="none" w:sz="0" w:space="0" w:color="auto"/>
                                    <w:left w:val="none" w:sz="0" w:space="0" w:color="auto"/>
                                    <w:bottom w:val="none" w:sz="0" w:space="0" w:color="auto"/>
                                    <w:right w:val="none" w:sz="0" w:space="0" w:color="auto"/>
                                  </w:divBdr>
                                </w:div>
                                <w:div w:id="1495687950">
                                  <w:marLeft w:val="0"/>
                                  <w:marRight w:val="0"/>
                                  <w:marTop w:val="0"/>
                                  <w:marBottom w:val="0"/>
                                  <w:divBdr>
                                    <w:top w:val="none" w:sz="0" w:space="0" w:color="auto"/>
                                    <w:left w:val="none" w:sz="0" w:space="0" w:color="auto"/>
                                    <w:bottom w:val="none" w:sz="0" w:space="0" w:color="auto"/>
                                    <w:right w:val="none" w:sz="0" w:space="0" w:color="auto"/>
                                  </w:divBdr>
                                </w:div>
                                <w:div w:id="1495687951">
                                  <w:marLeft w:val="0"/>
                                  <w:marRight w:val="0"/>
                                  <w:marTop w:val="0"/>
                                  <w:marBottom w:val="0"/>
                                  <w:divBdr>
                                    <w:top w:val="none" w:sz="0" w:space="0" w:color="auto"/>
                                    <w:left w:val="none" w:sz="0" w:space="0" w:color="auto"/>
                                    <w:bottom w:val="none" w:sz="0" w:space="0" w:color="auto"/>
                                    <w:right w:val="none" w:sz="0" w:space="0" w:color="auto"/>
                                  </w:divBdr>
                                </w:div>
                                <w:div w:id="1495687952">
                                  <w:marLeft w:val="0"/>
                                  <w:marRight w:val="0"/>
                                  <w:marTop w:val="0"/>
                                  <w:marBottom w:val="0"/>
                                  <w:divBdr>
                                    <w:top w:val="none" w:sz="0" w:space="0" w:color="auto"/>
                                    <w:left w:val="none" w:sz="0" w:space="0" w:color="auto"/>
                                    <w:bottom w:val="none" w:sz="0" w:space="0" w:color="auto"/>
                                    <w:right w:val="none" w:sz="0" w:space="0" w:color="auto"/>
                                  </w:divBdr>
                                </w:div>
                                <w:div w:id="1495687953">
                                  <w:marLeft w:val="0"/>
                                  <w:marRight w:val="0"/>
                                  <w:marTop w:val="0"/>
                                  <w:marBottom w:val="0"/>
                                  <w:divBdr>
                                    <w:top w:val="none" w:sz="0" w:space="0" w:color="auto"/>
                                    <w:left w:val="none" w:sz="0" w:space="0" w:color="auto"/>
                                    <w:bottom w:val="none" w:sz="0" w:space="0" w:color="auto"/>
                                    <w:right w:val="none" w:sz="0" w:space="0" w:color="auto"/>
                                  </w:divBdr>
                                </w:div>
                                <w:div w:id="1495687955">
                                  <w:marLeft w:val="0"/>
                                  <w:marRight w:val="0"/>
                                  <w:marTop w:val="0"/>
                                  <w:marBottom w:val="0"/>
                                  <w:divBdr>
                                    <w:top w:val="none" w:sz="0" w:space="0" w:color="auto"/>
                                    <w:left w:val="none" w:sz="0" w:space="0" w:color="auto"/>
                                    <w:bottom w:val="none" w:sz="0" w:space="0" w:color="auto"/>
                                    <w:right w:val="none" w:sz="0" w:space="0" w:color="auto"/>
                                  </w:divBdr>
                                </w:div>
                                <w:div w:id="1495687956">
                                  <w:marLeft w:val="0"/>
                                  <w:marRight w:val="0"/>
                                  <w:marTop w:val="0"/>
                                  <w:marBottom w:val="0"/>
                                  <w:divBdr>
                                    <w:top w:val="none" w:sz="0" w:space="0" w:color="auto"/>
                                    <w:left w:val="none" w:sz="0" w:space="0" w:color="auto"/>
                                    <w:bottom w:val="none" w:sz="0" w:space="0" w:color="auto"/>
                                    <w:right w:val="none" w:sz="0" w:space="0" w:color="auto"/>
                                  </w:divBdr>
                                </w:div>
                                <w:div w:id="1495687957">
                                  <w:marLeft w:val="0"/>
                                  <w:marRight w:val="0"/>
                                  <w:marTop w:val="0"/>
                                  <w:marBottom w:val="0"/>
                                  <w:divBdr>
                                    <w:top w:val="none" w:sz="0" w:space="0" w:color="auto"/>
                                    <w:left w:val="none" w:sz="0" w:space="0" w:color="auto"/>
                                    <w:bottom w:val="none" w:sz="0" w:space="0" w:color="auto"/>
                                    <w:right w:val="none" w:sz="0" w:space="0" w:color="auto"/>
                                  </w:divBdr>
                                </w:div>
                                <w:div w:id="1495687958">
                                  <w:marLeft w:val="0"/>
                                  <w:marRight w:val="0"/>
                                  <w:marTop w:val="0"/>
                                  <w:marBottom w:val="0"/>
                                  <w:divBdr>
                                    <w:top w:val="none" w:sz="0" w:space="0" w:color="auto"/>
                                    <w:left w:val="none" w:sz="0" w:space="0" w:color="auto"/>
                                    <w:bottom w:val="none" w:sz="0" w:space="0" w:color="auto"/>
                                    <w:right w:val="none" w:sz="0" w:space="0" w:color="auto"/>
                                  </w:divBdr>
                                </w:div>
                                <w:div w:id="1495687959">
                                  <w:marLeft w:val="0"/>
                                  <w:marRight w:val="0"/>
                                  <w:marTop w:val="0"/>
                                  <w:marBottom w:val="0"/>
                                  <w:divBdr>
                                    <w:top w:val="none" w:sz="0" w:space="0" w:color="auto"/>
                                    <w:left w:val="none" w:sz="0" w:space="0" w:color="auto"/>
                                    <w:bottom w:val="none" w:sz="0" w:space="0" w:color="auto"/>
                                    <w:right w:val="none" w:sz="0" w:space="0" w:color="auto"/>
                                  </w:divBdr>
                                </w:div>
                                <w:div w:id="1495687961">
                                  <w:marLeft w:val="0"/>
                                  <w:marRight w:val="0"/>
                                  <w:marTop w:val="0"/>
                                  <w:marBottom w:val="0"/>
                                  <w:divBdr>
                                    <w:top w:val="none" w:sz="0" w:space="0" w:color="auto"/>
                                    <w:left w:val="none" w:sz="0" w:space="0" w:color="auto"/>
                                    <w:bottom w:val="none" w:sz="0" w:space="0" w:color="auto"/>
                                    <w:right w:val="none" w:sz="0" w:space="0" w:color="auto"/>
                                  </w:divBdr>
                                </w:div>
                                <w:div w:id="1495687962">
                                  <w:marLeft w:val="0"/>
                                  <w:marRight w:val="0"/>
                                  <w:marTop w:val="0"/>
                                  <w:marBottom w:val="0"/>
                                  <w:divBdr>
                                    <w:top w:val="none" w:sz="0" w:space="0" w:color="auto"/>
                                    <w:left w:val="none" w:sz="0" w:space="0" w:color="auto"/>
                                    <w:bottom w:val="none" w:sz="0" w:space="0" w:color="auto"/>
                                    <w:right w:val="none" w:sz="0" w:space="0" w:color="auto"/>
                                  </w:divBdr>
                                </w:div>
                                <w:div w:id="1495687963">
                                  <w:marLeft w:val="0"/>
                                  <w:marRight w:val="0"/>
                                  <w:marTop w:val="0"/>
                                  <w:marBottom w:val="0"/>
                                  <w:divBdr>
                                    <w:top w:val="none" w:sz="0" w:space="0" w:color="auto"/>
                                    <w:left w:val="none" w:sz="0" w:space="0" w:color="auto"/>
                                    <w:bottom w:val="none" w:sz="0" w:space="0" w:color="auto"/>
                                    <w:right w:val="none" w:sz="0" w:space="0" w:color="auto"/>
                                  </w:divBdr>
                                </w:div>
                                <w:div w:id="1495687964">
                                  <w:marLeft w:val="0"/>
                                  <w:marRight w:val="0"/>
                                  <w:marTop w:val="0"/>
                                  <w:marBottom w:val="0"/>
                                  <w:divBdr>
                                    <w:top w:val="none" w:sz="0" w:space="0" w:color="auto"/>
                                    <w:left w:val="none" w:sz="0" w:space="0" w:color="auto"/>
                                    <w:bottom w:val="none" w:sz="0" w:space="0" w:color="auto"/>
                                    <w:right w:val="none" w:sz="0" w:space="0" w:color="auto"/>
                                  </w:divBdr>
                                </w:div>
                                <w:div w:id="1495687965">
                                  <w:marLeft w:val="0"/>
                                  <w:marRight w:val="0"/>
                                  <w:marTop w:val="0"/>
                                  <w:marBottom w:val="0"/>
                                  <w:divBdr>
                                    <w:top w:val="none" w:sz="0" w:space="0" w:color="auto"/>
                                    <w:left w:val="none" w:sz="0" w:space="0" w:color="auto"/>
                                    <w:bottom w:val="none" w:sz="0" w:space="0" w:color="auto"/>
                                    <w:right w:val="none" w:sz="0" w:space="0" w:color="auto"/>
                                  </w:divBdr>
                                </w:div>
                                <w:div w:id="1495687967">
                                  <w:marLeft w:val="0"/>
                                  <w:marRight w:val="0"/>
                                  <w:marTop w:val="0"/>
                                  <w:marBottom w:val="0"/>
                                  <w:divBdr>
                                    <w:top w:val="none" w:sz="0" w:space="0" w:color="auto"/>
                                    <w:left w:val="none" w:sz="0" w:space="0" w:color="auto"/>
                                    <w:bottom w:val="none" w:sz="0" w:space="0" w:color="auto"/>
                                    <w:right w:val="none" w:sz="0" w:space="0" w:color="auto"/>
                                  </w:divBdr>
                                </w:div>
                                <w:div w:id="1495687968">
                                  <w:marLeft w:val="0"/>
                                  <w:marRight w:val="0"/>
                                  <w:marTop w:val="0"/>
                                  <w:marBottom w:val="0"/>
                                  <w:divBdr>
                                    <w:top w:val="none" w:sz="0" w:space="0" w:color="auto"/>
                                    <w:left w:val="none" w:sz="0" w:space="0" w:color="auto"/>
                                    <w:bottom w:val="none" w:sz="0" w:space="0" w:color="auto"/>
                                    <w:right w:val="none" w:sz="0" w:space="0" w:color="auto"/>
                                  </w:divBdr>
                                </w:div>
                                <w:div w:id="1495687969">
                                  <w:marLeft w:val="0"/>
                                  <w:marRight w:val="0"/>
                                  <w:marTop w:val="0"/>
                                  <w:marBottom w:val="0"/>
                                  <w:divBdr>
                                    <w:top w:val="none" w:sz="0" w:space="0" w:color="auto"/>
                                    <w:left w:val="none" w:sz="0" w:space="0" w:color="auto"/>
                                    <w:bottom w:val="none" w:sz="0" w:space="0" w:color="auto"/>
                                    <w:right w:val="none" w:sz="0" w:space="0" w:color="auto"/>
                                  </w:divBdr>
                                </w:div>
                                <w:div w:id="1495687970">
                                  <w:marLeft w:val="0"/>
                                  <w:marRight w:val="0"/>
                                  <w:marTop w:val="0"/>
                                  <w:marBottom w:val="0"/>
                                  <w:divBdr>
                                    <w:top w:val="none" w:sz="0" w:space="0" w:color="auto"/>
                                    <w:left w:val="none" w:sz="0" w:space="0" w:color="auto"/>
                                    <w:bottom w:val="none" w:sz="0" w:space="0" w:color="auto"/>
                                    <w:right w:val="none" w:sz="0" w:space="0" w:color="auto"/>
                                  </w:divBdr>
                                </w:div>
                                <w:div w:id="1495687971">
                                  <w:marLeft w:val="0"/>
                                  <w:marRight w:val="0"/>
                                  <w:marTop w:val="0"/>
                                  <w:marBottom w:val="0"/>
                                  <w:divBdr>
                                    <w:top w:val="none" w:sz="0" w:space="0" w:color="auto"/>
                                    <w:left w:val="none" w:sz="0" w:space="0" w:color="auto"/>
                                    <w:bottom w:val="none" w:sz="0" w:space="0" w:color="auto"/>
                                    <w:right w:val="none" w:sz="0" w:space="0" w:color="auto"/>
                                  </w:divBdr>
                                </w:div>
                                <w:div w:id="1495687973">
                                  <w:marLeft w:val="0"/>
                                  <w:marRight w:val="0"/>
                                  <w:marTop w:val="0"/>
                                  <w:marBottom w:val="0"/>
                                  <w:divBdr>
                                    <w:top w:val="none" w:sz="0" w:space="0" w:color="auto"/>
                                    <w:left w:val="none" w:sz="0" w:space="0" w:color="auto"/>
                                    <w:bottom w:val="none" w:sz="0" w:space="0" w:color="auto"/>
                                    <w:right w:val="none" w:sz="0" w:space="0" w:color="auto"/>
                                  </w:divBdr>
                                </w:div>
                                <w:div w:id="1495687974">
                                  <w:marLeft w:val="0"/>
                                  <w:marRight w:val="0"/>
                                  <w:marTop w:val="0"/>
                                  <w:marBottom w:val="0"/>
                                  <w:divBdr>
                                    <w:top w:val="none" w:sz="0" w:space="0" w:color="auto"/>
                                    <w:left w:val="none" w:sz="0" w:space="0" w:color="auto"/>
                                    <w:bottom w:val="none" w:sz="0" w:space="0" w:color="auto"/>
                                    <w:right w:val="none" w:sz="0" w:space="0" w:color="auto"/>
                                  </w:divBdr>
                                </w:div>
                                <w:div w:id="1495687975">
                                  <w:marLeft w:val="0"/>
                                  <w:marRight w:val="0"/>
                                  <w:marTop w:val="0"/>
                                  <w:marBottom w:val="0"/>
                                  <w:divBdr>
                                    <w:top w:val="none" w:sz="0" w:space="0" w:color="auto"/>
                                    <w:left w:val="none" w:sz="0" w:space="0" w:color="auto"/>
                                    <w:bottom w:val="none" w:sz="0" w:space="0" w:color="auto"/>
                                    <w:right w:val="none" w:sz="0" w:space="0" w:color="auto"/>
                                  </w:divBdr>
                                </w:div>
                                <w:div w:id="1495687976">
                                  <w:marLeft w:val="0"/>
                                  <w:marRight w:val="0"/>
                                  <w:marTop w:val="0"/>
                                  <w:marBottom w:val="0"/>
                                  <w:divBdr>
                                    <w:top w:val="none" w:sz="0" w:space="0" w:color="auto"/>
                                    <w:left w:val="none" w:sz="0" w:space="0" w:color="auto"/>
                                    <w:bottom w:val="none" w:sz="0" w:space="0" w:color="auto"/>
                                    <w:right w:val="none" w:sz="0" w:space="0" w:color="auto"/>
                                  </w:divBdr>
                                </w:div>
                                <w:div w:id="1495687977">
                                  <w:marLeft w:val="0"/>
                                  <w:marRight w:val="0"/>
                                  <w:marTop w:val="0"/>
                                  <w:marBottom w:val="0"/>
                                  <w:divBdr>
                                    <w:top w:val="none" w:sz="0" w:space="0" w:color="auto"/>
                                    <w:left w:val="none" w:sz="0" w:space="0" w:color="auto"/>
                                    <w:bottom w:val="none" w:sz="0" w:space="0" w:color="auto"/>
                                    <w:right w:val="none" w:sz="0" w:space="0" w:color="auto"/>
                                  </w:divBdr>
                                </w:div>
                                <w:div w:id="1495687978">
                                  <w:marLeft w:val="0"/>
                                  <w:marRight w:val="0"/>
                                  <w:marTop w:val="0"/>
                                  <w:marBottom w:val="0"/>
                                  <w:divBdr>
                                    <w:top w:val="none" w:sz="0" w:space="0" w:color="auto"/>
                                    <w:left w:val="none" w:sz="0" w:space="0" w:color="auto"/>
                                    <w:bottom w:val="none" w:sz="0" w:space="0" w:color="auto"/>
                                    <w:right w:val="none" w:sz="0" w:space="0" w:color="auto"/>
                                  </w:divBdr>
                                </w:div>
                                <w:div w:id="1495687979">
                                  <w:marLeft w:val="0"/>
                                  <w:marRight w:val="0"/>
                                  <w:marTop w:val="0"/>
                                  <w:marBottom w:val="0"/>
                                  <w:divBdr>
                                    <w:top w:val="none" w:sz="0" w:space="0" w:color="auto"/>
                                    <w:left w:val="none" w:sz="0" w:space="0" w:color="auto"/>
                                    <w:bottom w:val="none" w:sz="0" w:space="0" w:color="auto"/>
                                    <w:right w:val="none" w:sz="0" w:space="0" w:color="auto"/>
                                  </w:divBdr>
                                </w:div>
                                <w:div w:id="1495687980">
                                  <w:marLeft w:val="0"/>
                                  <w:marRight w:val="0"/>
                                  <w:marTop w:val="0"/>
                                  <w:marBottom w:val="0"/>
                                  <w:divBdr>
                                    <w:top w:val="none" w:sz="0" w:space="0" w:color="auto"/>
                                    <w:left w:val="none" w:sz="0" w:space="0" w:color="auto"/>
                                    <w:bottom w:val="none" w:sz="0" w:space="0" w:color="auto"/>
                                    <w:right w:val="none" w:sz="0" w:space="0" w:color="auto"/>
                                  </w:divBdr>
                                </w:div>
                                <w:div w:id="1495687982">
                                  <w:marLeft w:val="0"/>
                                  <w:marRight w:val="0"/>
                                  <w:marTop w:val="0"/>
                                  <w:marBottom w:val="0"/>
                                  <w:divBdr>
                                    <w:top w:val="none" w:sz="0" w:space="0" w:color="auto"/>
                                    <w:left w:val="none" w:sz="0" w:space="0" w:color="auto"/>
                                    <w:bottom w:val="none" w:sz="0" w:space="0" w:color="auto"/>
                                    <w:right w:val="none" w:sz="0" w:space="0" w:color="auto"/>
                                  </w:divBdr>
                                </w:div>
                                <w:div w:id="1495687983">
                                  <w:marLeft w:val="0"/>
                                  <w:marRight w:val="0"/>
                                  <w:marTop w:val="0"/>
                                  <w:marBottom w:val="0"/>
                                  <w:divBdr>
                                    <w:top w:val="none" w:sz="0" w:space="0" w:color="auto"/>
                                    <w:left w:val="none" w:sz="0" w:space="0" w:color="auto"/>
                                    <w:bottom w:val="none" w:sz="0" w:space="0" w:color="auto"/>
                                    <w:right w:val="none" w:sz="0" w:space="0" w:color="auto"/>
                                  </w:divBdr>
                                </w:div>
                                <w:div w:id="1495687984">
                                  <w:marLeft w:val="0"/>
                                  <w:marRight w:val="0"/>
                                  <w:marTop w:val="0"/>
                                  <w:marBottom w:val="0"/>
                                  <w:divBdr>
                                    <w:top w:val="none" w:sz="0" w:space="0" w:color="auto"/>
                                    <w:left w:val="none" w:sz="0" w:space="0" w:color="auto"/>
                                    <w:bottom w:val="none" w:sz="0" w:space="0" w:color="auto"/>
                                    <w:right w:val="none" w:sz="0" w:space="0" w:color="auto"/>
                                  </w:divBdr>
                                </w:div>
                                <w:div w:id="1495687985">
                                  <w:marLeft w:val="0"/>
                                  <w:marRight w:val="0"/>
                                  <w:marTop w:val="0"/>
                                  <w:marBottom w:val="0"/>
                                  <w:divBdr>
                                    <w:top w:val="none" w:sz="0" w:space="0" w:color="auto"/>
                                    <w:left w:val="none" w:sz="0" w:space="0" w:color="auto"/>
                                    <w:bottom w:val="none" w:sz="0" w:space="0" w:color="auto"/>
                                    <w:right w:val="none" w:sz="0" w:space="0" w:color="auto"/>
                                  </w:divBdr>
                                </w:div>
                                <w:div w:id="1495687986">
                                  <w:marLeft w:val="0"/>
                                  <w:marRight w:val="0"/>
                                  <w:marTop w:val="0"/>
                                  <w:marBottom w:val="0"/>
                                  <w:divBdr>
                                    <w:top w:val="none" w:sz="0" w:space="0" w:color="auto"/>
                                    <w:left w:val="none" w:sz="0" w:space="0" w:color="auto"/>
                                    <w:bottom w:val="none" w:sz="0" w:space="0" w:color="auto"/>
                                    <w:right w:val="none" w:sz="0" w:space="0" w:color="auto"/>
                                  </w:divBdr>
                                </w:div>
                                <w:div w:id="1495687987">
                                  <w:marLeft w:val="0"/>
                                  <w:marRight w:val="0"/>
                                  <w:marTop w:val="0"/>
                                  <w:marBottom w:val="0"/>
                                  <w:divBdr>
                                    <w:top w:val="none" w:sz="0" w:space="0" w:color="auto"/>
                                    <w:left w:val="none" w:sz="0" w:space="0" w:color="auto"/>
                                    <w:bottom w:val="none" w:sz="0" w:space="0" w:color="auto"/>
                                    <w:right w:val="none" w:sz="0" w:space="0" w:color="auto"/>
                                  </w:divBdr>
                                </w:div>
                                <w:div w:id="1495687988">
                                  <w:marLeft w:val="0"/>
                                  <w:marRight w:val="0"/>
                                  <w:marTop w:val="0"/>
                                  <w:marBottom w:val="0"/>
                                  <w:divBdr>
                                    <w:top w:val="none" w:sz="0" w:space="0" w:color="auto"/>
                                    <w:left w:val="none" w:sz="0" w:space="0" w:color="auto"/>
                                    <w:bottom w:val="none" w:sz="0" w:space="0" w:color="auto"/>
                                    <w:right w:val="none" w:sz="0" w:space="0" w:color="auto"/>
                                  </w:divBdr>
                                </w:div>
                                <w:div w:id="1495687989">
                                  <w:marLeft w:val="0"/>
                                  <w:marRight w:val="0"/>
                                  <w:marTop w:val="0"/>
                                  <w:marBottom w:val="0"/>
                                  <w:divBdr>
                                    <w:top w:val="none" w:sz="0" w:space="0" w:color="auto"/>
                                    <w:left w:val="none" w:sz="0" w:space="0" w:color="auto"/>
                                    <w:bottom w:val="none" w:sz="0" w:space="0" w:color="auto"/>
                                    <w:right w:val="none" w:sz="0" w:space="0" w:color="auto"/>
                                  </w:divBdr>
                                </w:div>
                                <w:div w:id="1495687991">
                                  <w:marLeft w:val="0"/>
                                  <w:marRight w:val="0"/>
                                  <w:marTop w:val="0"/>
                                  <w:marBottom w:val="0"/>
                                  <w:divBdr>
                                    <w:top w:val="none" w:sz="0" w:space="0" w:color="auto"/>
                                    <w:left w:val="none" w:sz="0" w:space="0" w:color="auto"/>
                                    <w:bottom w:val="none" w:sz="0" w:space="0" w:color="auto"/>
                                    <w:right w:val="none" w:sz="0" w:space="0" w:color="auto"/>
                                  </w:divBdr>
                                </w:div>
                                <w:div w:id="1495687992">
                                  <w:marLeft w:val="0"/>
                                  <w:marRight w:val="0"/>
                                  <w:marTop w:val="0"/>
                                  <w:marBottom w:val="0"/>
                                  <w:divBdr>
                                    <w:top w:val="none" w:sz="0" w:space="0" w:color="auto"/>
                                    <w:left w:val="none" w:sz="0" w:space="0" w:color="auto"/>
                                    <w:bottom w:val="none" w:sz="0" w:space="0" w:color="auto"/>
                                    <w:right w:val="none" w:sz="0" w:space="0" w:color="auto"/>
                                  </w:divBdr>
                                </w:div>
                                <w:div w:id="1495687993">
                                  <w:marLeft w:val="0"/>
                                  <w:marRight w:val="0"/>
                                  <w:marTop w:val="0"/>
                                  <w:marBottom w:val="0"/>
                                  <w:divBdr>
                                    <w:top w:val="none" w:sz="0" w:space="0" w:color="auto"/>
                                    <w:left w:val="none" w:sz="0" w:space="0" w:color="auto"/>
                                    <w:bottom w:val="none" w:sz="0" w:space="0" w:color="auto"/>
                                    <w:right w:val="none" w:sz="0" w:space="0" w:color="auto"/>
                                  </w:divBdr>
                                </w:div>
                                <w:div w:id="1495687994">
                                  <w:marLeft w:val="0"/>
                                  <w:marRight w:val="0"/>
                                  <w:marTop w:val="0"/>
                                  <w:marBottom w:val="0"/>
                                  <w:divBdr>
                                    <w:top w:val="none" w:sz="0" w:space="0" w:color="auto"/>
                                    <w:left w:val="none" w:sz="0" w:space="0" w:color="auto"/>
                                    <w:bottom w:val="none" w:sz="0" w:space="0" w:color="auto"/>
                                    <w:right w:val="none" w:sz="0" w:space="0" w:color="auto"/>
                                  </w:divBdr>
                                </w:div>
                                <w:div w:id="1495687997">
                                  <w:marLeft w:val="0"/>
                                  <w:marRight w:val="0"/>
                                  <w:marTop w:val="0"/>
                                  <w:marBottom w:val="0"/>
                                  <w:divBdr>
                                    <w:top w:val="none" w:sz="0" w:space="0" w:color="auto"/>
                                    <w:left w:val="none" w:sz="0" w:space="0" w:color="auto"/>
                                    <w:bottom w:val="none" w:sz="0" w:space="0" w:color="auto"/>
                                    <w:right w:val="none" w:sz="0" w:space="0" w:color="auto"/>
                                  </w:divBdr>
                                </w:div>
                                <w:div w:id="1495687998">
                                  <w:marLeft w:val="0"/>
                                  <w:marRight w:val="0"/>
                                  <w:marTop w:val="0"/>
                                  <w:marBottom w:val="0"/>
                                  <w:divBdr>
                                    <w:top w:val="none" w:sz="0" w:space="0" w:color="auto"/>
                                    <w:left w:val="none" w:sz="0" w:space="0" w:color="auto"/>
                                    <w:bottom w:val="none" w:sz="0" w:space="0" w:color="auto"/>
                                    <w:right w:val="none" w:sz="0" w:space="0" w:color="auto"/>
                                  </w:divBdr>
                                </w:div>
                                <w:div w:id="1495687999">
                                  <w:marLeft w:val="0"/>
                                  <w:marRight w:val="0"/>
                                  <w:marTop w:val="0"/>
                                  <w:marBottom w:val="0"/>
                                  <w:divBdr>
                                    <w:top w:val="none" w:sz="0" w:space="0" w:color="auto"/>
                                    <w:left w:val="none" w:sz="0" w:space="0" w:color="auto"/>
                                    <w:bottom w:val="none" w:sz="0" w:space="0" w:color="auto"/>
                                    <w:right w:val="none" w:sz="0" w:space="0" w:color="auto"/>
                                  </w:divBdr>
                                </w:div>
                                <w:div w:id="149568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5687949">
              <w:marLeft w:val="0"/>
              <w:marRight w:val="0"/>
              <w:marTop w:val="0"/>
              <w:marBottom w:val="0"/>
              <w:divBdr>
                <w:top w:val="none" w:sz="0" w:space="0" w:color="auto"/>
                <w:left w:val="none" w:sz="0" w:space="0" w:color="auto"/>
                <w:bottom w:val="none" w:sz="0" w:space="0" w:color="auto"/>
                <w:right w:val="none" w:sz="0" w:space="0" w:color="auto"/>
              </w:divBdr>
              <w:divsChild>
                <w:div w:id="1495687900">
                  <w:marLeft w:val="0"/>
                  <w:marRight w:val="0"/>
                  <w:marTop w:val="0"/>
                  <w:marBottom w:val="0"/>
                  <w:divBdr>
                    <w:top w:val="none" w:sz="0" w:space="0" w:color="auto"/>
                    <w:left w:val="none" w:sz="0" w:space="0" w:color="auto"/>
                    <w:bottom w:val="none" w:sz="0" w:space="0" w:color="auto"/>
                    <w:right w:val="none" w:sz="0" w:space="0" w:color="auto"/>
                  </w:divBdr>
                  <w:divsChild>
                    <w:div w:id="149568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priekulesnovads.lv" TargetMode="External"/><Relationship Id="rId3" Type="http://schemas.openxmlformats.org/officeDocument/2006/relationships/settings" Target="settings.xml"/><Relationship Id="rId7" Type="http://schemas.openxmlformats.org/officeDocument/2006/relationships/hyperlink" Target="http://www.priekulesnovads.lv" TargetMode="External"/><Relationship Id="rId12" Type="http://schemas.openxmlformats.org/officeDocument/2006/relationships/hyperlink" Target="http://www.priekulesnovads.l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likumi.lv/doc.php?id=165950" TargetMode="External"/><Relationship Id="rId11" Type="http://schemas.openxmlformats.org/officeDocument/2006/relationships/hyperlink" Target="http://www.priekulesnovads.lv/uploads/filedir/seedes%20kaartiba%20un%20saist.%20not/04_paratsavkomnolikapstipr.docx"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www.priekulesnovads.lv/uploads/filedir/seedes%20kaartiba%20un%20saist.%20not/04_paratsavkomnolikapstipr.docx"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526</TotalTime>
  <Pages>16</Pages>
  <Words>21149</Words>
  <Characters>12056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mkokovihina</dc:creator>
  <cp:keywords/>
  <dc:description/>
  <cp:lastModifiedBy>Vizma Reriha</cp:lastModifiedBy>
  <cp:revision>74</cp:revision>
  <cp:lastPrinted>2014-01-23T12:35:00Z</cp:lastPrinted>
  <dcterms:created xsi:type="dcterms:W3CDTF">2014-01-21T08:18:00Z</dcterms:created>
  <dcterms:modified xsi:type="dcterms:W3CDTF">2014-03-03T14:36:00Z</dcterms:modified>
</cp:coreProperties>
</file>